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122C6" w14:textId="70C635A2" w:rsidR="002A59AB" w:rsidRDefault="002A59AB" w:rsidP="0098348F">
      <w:pPr>
        <w:spacing w:after="120"/>
        <w:rPr>
          <w:rFonts w:ascii="Gill Sans MT" w:hAnsi="Gill Sans MT"/>
          <w:b/>
          <w:i/>
        </w:rPr>
      </w:pPr>
      <w:r w:rsidRPr="005501B4">
        <w:rPr>
          <w:rFonts w:ascii="Gill Sans MT" w:hAnsi="Gill Sans MT"/>
          <w:color w:val="2962A7"/>
          <w:sz w:val="72"/>
          <w:szCs w:val="84"/>
        </w:rPr>
        <w:t>PRESS RELEASE</w:t>
      </w:r>
      <w:r w:rsidRPr="00B141A7">
        <w:rPr>
          <w:rFonts w:ascii="Century Gothic" w:hAnsi="Century Gothic"/>
          <w:sz w:val="22"/>
        </w:rPr>
        <w:t xml:space="preserve">    </w:t>
      </w:r>
      <w:r w:rsidRPr="00B141A7">
        <w:rPr>
          <w:rFonts w:ascii="Gill Sans MT" w:hAnsi="Gill Sans MT"/>
          <w:b/>
          <w:i/>
        </w:rPr>
        <w:t>FOR IMMEDIATE RELEASE</w:t>
      </w:r>
    </w:p>
    <w:p w14:paraId="424AC9C4" w14:textId="2CC7087D" w:rsidR="00AF28EA" w:rsidRDefault="003947D3" w:rsidP="00AF28EA">
      <w:pPr>
        <w:spacing w:after="80" w:line="276" w:lineRule="auto"/>
        <w:jc w:val="center"/>
        <w:rPr>
          <w:rFonts w:ascii="Gill Sans MT" w:hAnsi="Gill Sans MT"/>
          <w:b/>
          <w:bCs/>
          <w:smallCaps/>
          <w:sz w:val="32"/>
        </w:rPr>
      </w:pPr>
      <w:r>
        <w:rPr>
          <w:rFonts w:ascii="Gill Sans MT" w:hAnsi="Gill Sans MT"/>
          <w:b/>
          <w:bCs/>
          <w:smallCaps/>
          <w:sz w:val="32"/>
        </w:rPr>
        <w:t xml:space="preserve">XDI </w:t>
      </w:r>
      <w:r w:rsidR="00AA0EDE" w:rsidRPr="00AA0EDE">
        <w:rPr>
          <w:rFonts w:ascii="Gill Sans MT" w:hAnsi="Gill Sans MT"/>
          <w:b/>
          <w:bCs/>
          <w:smallCaps/>
          <w:sz w:val="32"/>
        </w:rPr>
        <w:t xml:space="preserve">and </w:t>
      </w:r>
      <w:r w:rsidR="00410FB8" w:rsidRPr="00AA0EDE">
        <w:rPr>
          <w:rFonts w:ascii="Gill Sans MT" w:hAnsi="Gill Sans MT"/>
          <w:b/>
          <w:bCs/>
          <w:smallCaps/>
          <w:sz w:val="32"/>
        </w:rPr>
        <w:t>DeepTarget</w:t>
      </w:r>
      <w:r w:rsidR="00410FB8">
        <w:rPr>
          <w:rFonts w:ascii="Gill Sans MT" w:hAnsi="Gill Sans MT"/>
          <w:b/>
          <w:bCs/>
          <w:smallCaps/>
          <w:sz w:val="32"/>
        </w:rPr>
        <w:t xml:space="preserve"> </w:t>
      </w:r>
      <w:r>
        <w:rPr>
          <w:rFonts w:ascii="Gill Sans MT" w:hAnsi="Gill Sans MT"/>
          <w:b/>
          <w:bCs/>
          <w:smallCaps/>
          <w:sz w:val="32"/>
        </w:rPr>
        <w:t xml:space="preserve">Form </w:t>
      </w:r>
      <w:r w:rsidR="006E3CA3">
        <w:rPr>
          <w:rFonts w:ascii="Gill Sans MT" w:hAnsi="Gill Sans MT"/>
          <w:b/>
          <w:bCs/>
          <w:smallCaps/>
          <w:sz w:val="32"/>
        </w:rPr>
        <w:t>Partnership</w:t>
      </w:r>
      <w:r w:rsidR="00AA0EDE" w:rsidRPr="00AA0EDE">
        <w:rPr>
          <w:rFonts w:ascii="Gill Sans MT" w:hAnsi="Gill Sans MT"/>
          <w:b/>
          <w:bCs/>
          <w:smallCaps/>
          <w:sz w:val="32"/>
        </w:rPr>
        <w:t xml:space="preserve"> </w:t>
      </w:r>
    </w:p>
    <w:p w14:paraId="4B94AB44" w14:textId="6B89971D" w:rsidR="00AA5DEA" w:rsidRPr="004507AD" w:rsidRDefault="002450D7" w:rsidP="00D35097">
      <w:pPr>
        <w:spacing w:after="240"/>
        <w:jc w:val="center"/>
        <w:rPr>
          <w:rFonts w:asciiTheme="minorHAnsi" w:hAnsiTheme="minorHAnsi" w:cs="Arial"/>
          <w:i/>
          <w:sz w:val="22"/>
          <w:shd w:val="clear" w:color="auto" w:fill="FFFFFF"/>
        </w:rPr>
      </w:pPr>
      <w:r>
        <w:rPr>
          <w:rFonts w:asciiTheme="minorHAnsi" w:hAnsiTheme="minorHAnsi" w:cs="Arial"/>
          <w:i/>
          <w:sz w:val="22"/>
          <w:shd w:val="clear" w:color="auto" w:fill="FFFFFF"/>
        </w:rPr>
        <w:t xml:space="preserve">DeepTarget‘s </w:t>
      </w:r>
      <w:r w:rsidR="001F29C3">
        <w:rPr>
          <w:rFonts w:asciiTheme="minorHAnsi" w:hAnsiTheme="minorHAnsi" w:cs="Arial"/>
          <w:i/>
          <w:sz w:val="22"/>
          <w:shd w:val="clear" w:color="auto" w:fill="FFFFFF"/>
        </w:rPr>
        <w:t>intelligen</w:t>
      </w:r>
      <w:r>
        <w:rPr>
          <w:rFonts w:asciiTheme="minorHAnsi" w:hAnsiTheme="minorHAnsi" w:cs="Arial"/>
          <w:i/>
          <w:sz w:val="22"/>
          <w:shd w:val="clear" w:color="auto" w:fill="FFFFFF"/>
        </w:rPr>
        <w:t>ce-driven</w:t>
      </w:r>
      <w:r w:rsidR="001F29C3">
        <w:rPr>
          <w:rFonts w:asciiTheme="minorHAnsi" w:hAnsiTheme="minorHAnsi" w:cs="Arial"/>
          <w:i/>
          <w:sz w:val="22"/>
          <w:shd w:val="clear" w:color="auto" w:fill="FFFFFF"/>
        </w:rPr>
        <w:t xml:space="preserve"> </w:t>
      </w:r>
      <w:r w:rsidR="003A556E">
        <w:rPr>
          <w:rFonts w:asciiTheme="minorHAnsi" w:hAnsiTheme="minorHAnsi" w:cs="Arial"/>
          <w:i/>
          <w:sz w:val="22"/>
          <w:shd w:val="clear" w:color="auto" w:fill="FFFFFF"/>
        </w:rPr>
        <w:t>platform</w:t>
      </w:r>
      <w:r>
        <w:rPr>
          <w:rFonts w:asciiTheme="minorHAnsi" w:hAnsiTheme="minorHAnsi" w:cs="Arial"/>
          <w:i/>
          <w:sz w:val="22"/>
          <w:shd w:val="clear" w:color="auto" w:fill="FFFFFF"/>
        </w:rPr>
        <w:t xml:space="preserve"> integrated within XDI’s eStatement portal</w:t>
      </w:r>
      <w:r w:rsidR="00B2450D">
        <w:rPr>
          <w:rFonts w:asciiTheme="minorHAnsi" w:hAnsiTheme="minorHAnsi" w:cs="Arial"/>
          <w:i/>
          <w:sz w:val="22"/>
          <w:shd w:val="clear" w:color="auto" w:fill="FFFFFF"/>
        </w:rPr>
        <w:t xml:space="preserve"> to power member</w:t>
      </w:r>
      <w:r w:rsidR="00441898">
        <w:rPr>
          <w:rFonts w:asciiTheme="minorHAnsi" w:hAnsiTheme="minorHAnsi" w:cs="Arial"/>
          <w:i/>
          <w:sz w:val="22"/>
          <w:shd w:val="clear" w:color="auto" w:fill="FFFFFF"/>
        </w:rPr>
        <w:t xml:space="preserve"> engagement and </w:t>
      </w:r>
      <w:r w:rsidR="00B2450D">
        <w:rPr>
          <w:rFonts w:asciiTheme="minorHAnsi" w:hAnsiTheme="minorHAnsi" w:cs="Arial"/>
          <w:i/>
          <w:sz w:val="22"/>
          <w:shd w:val="clear" w:color="auto" w:fill="FFFFFF"/>
        </w:rPr>
        <w:t xml:space="preserve">revenue </w:t>
      </w:r>
      <w:r w:rsidR="00441898">
        <w:rPr>
          <w:rFonts w:asciiTheme="minorHAnsi" w:hAnsiTheme="minorHAnsi" w:cs="Arial"/>
          <w:i/>
          <w:sz w:val="22"/>
          <w:shd w:val="clear" w:color="auto" w:fill="FFFFFF"/>
        </w:rPr>
        <w:t>growth</w:t>
      </w:r>
      <w:r w:rsidR="006E3CA3">
        <w:rPr>
          <w:rFonts w:asciiTheme="minorHAnsi" w:hAnsiTheme="minorHAnsi" w:cs="Arial"/>
          <w:i/>
          <w:sz w:val="22"/>
          <w:shd w:val="clear" w:color="auto" w:fill="FFFFFF"/>
        </w:rPr>
        <w:t xml:space="preserve"> </w:t>
      </w:r>
      <w:r>
        <w:rPr>
          <w:rFonts w:asciiTheme="minorHAnsi" w:hAnsiTheme="minorHAnsi" w:cs="Arial"/>
          <w:i/>
          <w:sz w:val="22"/>
          <w:shd w:val="clear" w:color="auto" w:fill="FFFFFF"/>
        </w:rPr>
        <w:t>with targeted communications and campaigns</w:t>
      </w:r>
      <w:r w:rsidR="00441898">
        <w:rPr>
          <w:rFonts w:asciiTheme="minorHAnsi" w:hAnsiTheme="minorHAnsi" w:cs="Arial"/>
          <w:i/>
          <w:sz w:val="22"/>
          <w:shd w:val="clear" w:color="auto" w:fill="FFFFFF"/>
        </w:rPr>
        <w:t xml:space="preserve"> </w:t>
      </w:r>
    </w:p>
    <w:p w14:paraId="76AE5029" w14:textId="40B347AC" w:rsidR="006E3CA3" w:rsidRDefault="00DC49C4" w:rsidP="00F86999">
      <w:pPr>
        <w:pStyle w:val="NormalWeb"/>
        <w:shd w:val="clear" w:color="auto" w:fill="FFFFFF"/>
        <w:spacing w:before="0" w:beforeAutospacing="0" w:after="120" w:afterAutospacing="0" w:line="360" w:lineRule="auto"/>
        <w:jc w:val="both"/>
        <w:textAlignment w:val="baseline"/>
        <w:rPr>
          <w:rFonts w:ascii="Gill Sans MT" w:hAnsi="Gill Sans MT" w:cs="Tahoma"/>
          <w:color w:val="000000"/>
        </w:rPr>
      </w:pPr>
      <w:r w:rsidRPr="00741BCF">
        <w:rPr>
          <w:rFonts w:ascii="Gill Sans MT" w:hAnsi="Gill Sans MT"/>
          <w:b/>
        </w:rPr>
        <w:t>Madison, AL</w:t>
      </w:r>
      <w:r w:rsidRPr="00741BCF">
        <w:rPr>
          <w:rFonts w:ascii="Gill Sans MT" w:hAnsi="Gill Sans MT"/>
        </w:rPr>
        <w:t xml:space="preserve"> – </w:t>
      </w:r>
      <w:r w:rsidR="009537B2">
        <w:rPr>
          <w:rFonts w:ascii="Gill Sans MT" w:hAnsi="Gill Sans MT"/>
        </w:rPr>
        <w:t>March 10, 2020</w:t>
      </w:r>
      <w:bookmarkStart w:id="0" w:name="_GoBack"/>
      <w:bookmarkEnd w:id="0"/>
      <w:r w:rsidRPr="00741BCF">
        <w:rPr>
          <w:rFonts w:ascii="Gill Sans MT" w:hAnsi="Gill Sans MT"/>
        </w:rPr>
        <w:t xml:space="preserve"> </w:t>
      </w:r>
      <w:r w:rsidRPr="00741BCF">
        <w:rPr>
          <w:rFonts w:ascii="Arial" w:hAnsi="Arial" w:cs="Arial"/>
        </w:rPr>
        <w:t>─</w:t>
      </w:r>
      <w:r w:rsidRPr="00741BCF">
        <w:rPr>
          <w:rFonts w:ascii="Gill Sans MT" w:hAnsi="Gill Sans MT"/>
        </w:rPr>
        <w:t xml:space="preserve"> </w:t>
      </w:r>
      <w:r w:rsidR="00B2450D">
        <w:rPr>
          <w:rFonts w:ascii="Gill Sans MT" w:hAnsi="Gill Sans MT"/>
        </w:rPr>
        <w:t xml:space="preserve">Today, FinTech company </w:t>
      </w:r>
      <w:hyperlink r:id="rId11" w:history="1">
        <w:r w:rsidR="00B2450D" w:rsidRPr="00741BCF">
          <w:rPr>
            <w:rStyle w:val="Hyperlink"/>
            <w:rFonts w:ascii="Gill Sans MT" w:hAnsi="Gill Sans MT" w:cs="Tahoma"/>
          </w:rPr>
          <w:t>DeepTarget Inc.</w:t>
        </w:r>
      </w:hyperlink>
      <w:r w:rsidR="00B2450D" w:rsidRPr="00741BCF">
        <w:rPr>
          <w:rFonts w:ascii="Gill Sans MT" w:hAnsi="Gill Sans MT" w:cs="Tahoma"/>
          <w:color w:val="000000"/>
        </w:rPr>
        <w:t xml:space="preserve"> announced</w:t>
      </w:r>
      <w:r w:rsidR="00B2450D">
        <w:rPr>
          <w:rFonts w:ascii="Gill Sans MT" w:hAnsi="Gill Sans MT" w:cs="Tahoma"/>
          <w:color w:val="000000"/>
        </w:rPr>
        <w:t xml:space="preserve"> their </w:t>
      </w:r>
      <w:r w:rsidR="006E3CA3">
        <w:rPr>
          <w:rFonts w:ascii="Gill Sans MT" w:hAnsi="Gill Sans MT" w:cs="Tahoma"/>
          <w:color w:val="000000"/>
        </w:rPr>
        <w:t>partnership with</w:t>
      </w:r>
      <w:r w:rsidR="003947D3">
        <w:rPr>
          <w:rFonts w:ascii="Gill Sans MT" w:hAnsi="Gill Sans MT" w:cs="Tahoma"/>
          <w:color w:val="000000"/>
        </w:rPr>
        <w:t xml:space="preserve"> </w:t>
      </w:r>
      <w:hyperlink r:id="rId12" w:history="1">
        <w:r w:rsidR="003947D3" w:rsidRPr="003947D3">
          <w:rPr>
            <w:rStyle w:val="Hyperlink"/>
            <w:rFonts w:ascii="Gill Sans MT" w:hAnsi="Gill Sans MT" w:cs="Tahoma"/>
          </w:rPr>
          <w:t>Xpress Data, Inc. (XDI)</w:t>
        </w:r>
      </w:hyperlink>
      <w:r w:rsidR="006E3CA3" w:rsidRPr="006E3CA3">
        <w:rPr>
          <w:rFonts w:ascii="Gill Sans MT" w:hAnsi="Gill Sans MT" w:cs="Tahoma"/>
          <w:color w:val="000000"/>
        </w:rPr>
        <w:t xml:space="preserve">, a </w:t>
      </w:r>
      <w:r w:rsidR="00810238">
        <w:rPr>
          <w:rFonts w:ascii="Gill Sans MT" w:hAnsi="Gill Sans MT" w:cs="Tahoma"/>
          <w:color w:val="000000"/>
        </w:rPr>
        <w:t xml:space="preserve">technology-proficient company </w:t>
      </w:r>
      <w:r w:rsidR="003947D3">
        <w:rPr>
          <w:rFonts w:ascii="Gill Sans MT" w:hAnsi="Gill Sans MT" w:cs="Tahoma"/>
          <w:color w:val="000000"/>
        </w:rPr>
        <w:t xml:space="preserve">that is focused on providing document services to credit unions.  </w:t>
      </w:r>
      <w:r w:rsidR="002450D7">
        <w:rPr>
          <w:rFonts w:ascii="Gill Sans MT" w:hAnsi="Gill Sans MT" w:cs="Tahoma"/>
          <w:color w:val="000000"/>
        </w:rPr>
        <w:t>This partnership</w:t>
      </w:r>
      <w:r w:rsidR="00410FB8">
        <w:rPr>
          <w:rFonts w:ascii="Gill Sans MT" w:hAnsi="Gill Sans MT" w:cs="Tahoma"/>
          <w:color w:val="000000"/>
        </w:rPr>
        <w:t xml:space="preserve"> </w:t>
      </w:r>
      <w:r w:rsidR="001C3AC5">
        <w:rPr>
          <w:rFonts w:ascii="Gill Sans MT" w:hAnsi="Gill Sans MT" w:cs="Tahoma"/>
          <w:color w:val="000000"/>
        </w:rPr>
        <w:t>will</w:t>
      </w:r>
      <w:r w:rsidR="0016112C">
        <w:rPr>
          <w:rFonts w:ascii="Gill Sans MT" w:hAnsi="Gill Sans MT" w:cs="Tahoma"/>
          <w:color w:val="000000"/>
        </w:rPr>
        <w:t xml:space="preserve"> </w:t>
      </w:r>
      <w:r w:rsidR="003947D3">
        <w:rPr>
          <w:rFonts w:ascii="Gill Sans MT" w:hAnsi="Gill Sans MT" w:cs="Tahoma"/>
          <w:color w:val="000000"/>
        </w:rPr>
        <w:t>enable all XDI customers to leverage DeepTarget’s marketing and sales automation platform within their eStatement portals.</w:t>
      </w:r>
      <w:r w:rsidR="003F54A8">
        <w:rPr>
          <w:rFonts w:ascii="Gill Sans MT" w:hAnsi="Gill Sans MT" w:cs="Tahoma"/>
          <w:color w:val="000000"/>
        </w:rPr>
        <w:t xml:space="preserve">  </w:t>
      </w:r>
      <w:r w:rsidR="003F54A8" w:rsidRPr="003F54A8">
        <w:rPr>
          <w:rFonts w:ascii="Gill Sans MT" w:hAnsi="Gill Sans MT" w:cs="Tahoma"/>
          <w:color w:val="000000"/>
        </w:rPr>
        <w:t xml:space="preserve">Today, XDI serves more than </w:t>
      </w:r>
      <w:r w:rsidR="00810238" w:rsidRPr="003F54A8">
        <w:rPr>
          <w:rFonts w:ascii="Gill Sans MT" w:hAnsi="Gill Sans MT" w:cs="Tahoma"/>
          <w:color w:val="000000"/>
        </w:rPr>
        <w:t>1</w:t>
      </w:r>
      <w:r w:rsidR="00810238">
        <w:rPr>
          <w:rFonts w:ascii="Gill Sans MT" w:hAnsi="Gill Sans MT" w:cs="Tahoma"/>
          <w:color w:val="000000"/>
        </w:rPr>
        <w:t>80</w:t>
      </w:r>
      <w:r w:rsidR="00810238" w:rsidRPr="003F54A8">
        <w:rPr>
          <w:rFonts w:ascii="Gill Sans MT" w:hAnsi="Gill Sans MT" w:cs="Tahoma"/>
          <w:color w:val="000000"/>
        </w:rPr>
        <w:t xml:space="preserve"> </w:t>
      </w:r>
      <w:r w:rsidR="003F54A8" w:rsidRPr="003F54A8">
        <w:rPr>
          <w:rFonts w:ascii="Gill Sans MT" w:hAnsi="Gill Sans MT" w:cs="Tahoma"/>
          <w:color w:val="000000"/>
        </w:rPr>
        <w:t>prestigious credit unions, collectively repre</w:t>
      </w:r>
      <w:r w:rsidR="003F54A8">
        <w:rPr>
          <w:rFonts w:ascii="Gill Sans MT" w:hAnsi="Gill Sans MT" w:cs="Tahoma"/>
          <w:color w:val="000000"/>
        </w:rPr>
        <w:t>senting ~$</w:t>
      </w:r>
      <w:r w:rsidR="00810238">
        <w:rPr>
          <w:rFonts w:ascii="Gill Sans MT" w:hAnsi="Gill Sans MT" w:cs="Tahoma"/>
          <w:color w:val="000000"/>
        </w:rPr>
        <w:t xml:space="preserve">250 </w:t>
      </w:r>
      <w:r w:rsidR="003F54A8">
        <w:rPr>
          <w:rFonts w:ascii="Gill Sans MT" w:hAnsi="Gill Sans MT" w:cs="Tahoma"/>
          <w:color w:val="000000"/>
        </w:rPr>
        <w:t>billion in assets representing</w:t>
      </w:r>
      <w:r w:rsidR="003F54A8" w:rsidRPr="003F54A8">
        <w:rPr>
          <w:rFonts w:ascii="Gill Sans MT" w:hAnsi="Gill Sans MT" w:cs="Tahoma"/>
          <w:color w:val="000000"/>
        </w:rPr>
        <w:t xml:space="preserve"> over 10% of the</w:t>
      </w:r>
      <w:r w:rsidR="003F54A8">
        <w:rPr>
          <w:rFonts w:ascii="Gill Sans MT" w:hAnsi="Gill Sans MT" w:cs="Tahoma"/>
          <w:color w:val="000000"/>
        </w:rPr>
        <w:t xml:space="preserve"> total industry.</w:t>
      </w:r>
    </w:p>
    <w:p w14:paraId="745C1A8E" w14:textId="1684275C" w:rsidR="003F54A8" w:rsidRDefault="003F54A8" w:rsidP="00F86999">
      <w:pPr>
        <w:pStyle w:val="NormalWeb"/>
        <w:shd w:val="clear" w:color="auto" w:fill="FFFFFF"/>
        <w:spacing w:before="0" w:beforeAutospacing="0" w:after="120" w:afterAutospacing="0" w:line="360" w:lineRule="auto"/>
        <w:jc w:val="both"/>
        <w:textAlignment w:val="baseline"/>
        <w:rPr>
          <w:rFonts w:ascii="Gill Sans MT" w:hAnsi="Gill Sans MT" w:cs="Tahoma"/>
          <w:color w:val="000000"/>
        </w:rPr>
      </w:pPr>
      <w:r w:rsidRPr="003F54A8">
        <w:rPr>
          <w:rFonts w:ascii="Gill Sans MT" w:hAnsi="Gill Sans MT" w:cs="Tahoma"/>
          <w:color w:val="000000"/>
        </w:rPr>
        <w:t> </w:t>
      </w:r>
      <w:r>
        <w:rPr>
          <w:rFonts w:ascii="Gill Sans MT" w:hAnsi="Gill Sans MT" w:cs="Tahoma"/>
          <w:color w:val="000000"/>
        </w:rPr>
        <w:t xml:space="preserve">XDI </w:t>
      </w:r>
      <w:r w:rsidR="00810238">
        <w:rPr>
          <w:rFonts w:ascii="Gill Sans MT" w:hAnsi="Gill Sans MT" w:cs="Tahoma"/>
          <w:color w:val="000000"/>
        </w:rPr>
        <w:t>clients</w:t>
      </w:r>
      <w:r>
        <w:rPr>
          <w:rFonts w:ascii="Gill Sans MT" w:hAnsi="Gill Sans MT" w:cs="Tahoma"/>
          <w:color w:val="000000"/>
        </w:rPr>
        <w:t xml:space="preserve"> use </w:t>
      </w:r>
      <w:proofErr w:type="spellStart"/>
      <w:r w:rsidRPr="003F54A8">
        <w:rPr>
          <w:rFonts w:ascii="Gill Sans MT" w:hAnsi="Gill Sans MT" w:cs="Tahoma"/>
          <w:color w:val="000000"/>
        </w:rPr>
        <w:t>eXpressServices</w:t>
      </w:r>
      <w:proofErr w:type="spellEnd"/>
      <w:r>
        <w:rPr>
          <w:rFonts w:ascii="Gill Sans MT" w:hAnsi="Gill Sans MT" w:cs="Tahoma"/>
          <w:color w:val="000000"/>
        </w:rPr>
        <w:t>, their</w:t>
      </w:r>
      <w:r w:rsidRPr="003F54A8">
        <w:rPr>
          <w:rFonts w:ascii="Gill Sans MT" w:hAnsi="Gill Sans MT" w:cs="Tahoma"/>
          <w:color w:val="000000"/>
        </w:rPr>
        <w:t xml:space="preserve"> powerful, flexible electronic document presentation and repository platform </w:t>
      </w:r>
      <w:r>
        <w:rPr>
          <w:rFonts w:ascii="Gill Sans MT" w:hAnsi="Gill Sans MT" w:cs="Tahoma"/>
          <w:color w:val="000000"/>
        </w:rPr>
        <w:t>which was designed and developed w</w:t>
      </w:r>
      <w:r w:rsidRPr="003F54A8">
        <w:rPr>
          <w:rFonts w:ascii="Gill Sans MT" w:hAnsi="Gill Sans MT" w:cs="Tahoma"/>
          <w:color w:val="000000"/>
        </w:rPr>
        <w:t>ith extensive input from credit unions</w:t>
      </w:r>
      <w:r>
        <w:rPr>
          <w:rFonts w:ascii="Gill Sans MT" w:hAnsi="Gill Sans MT" w:cs="Tahoma"/>
          <w:color w:val="000000"/>
        </w:rPr>
        <w:t xml:space="preserve">.  DeepTarget </w:t>
      </w:r>
      <w:r w:rsidR="002450D7">
        <w:rPr>
          <w:rFonts w:ascii="Gill Sans MT" w:hAnsi="Gill Sans MT" w:cs="Tahoma"/>
          <w:color w:val="000000"/>
        </w:rPr>
        <w:t xml:space="preserve">has been </w:t>
      </w:r>
      <w:r>
        <w:rPr>
          <w:rFonts w:ascii="Gill Sans MT" w:hAnsi="Gill Sans MT" w:cs="Tahoma"/>
          <w:color w:val="000000"/>
        </w:rPr>
        <w:t>integrate</w:t>
      </w:r>
      <w:r w:rsidR="002450D7">
        <w:rPr>
          <w:rFonts w:ascii="Gill Sans MT" w:hAnsi="Gill Sans MT" w:cs="Tahoma"/>
          <w:color w:val="000000"/>
        </w:rPr>
        <w:t>d</w:t>
      </w:r>
      <w:r>
        <w:rPr>
          <w:rFonts w:ascii="Gill Sans MT" w:hAnsi="Gill Sans MT" w:cs="Tahoma"/>
          <w:color w:val="000000"/>
        </w:rPr>
        <w:t xml:space="preserve"> within this </w:t>
      </w:r>
      <w:r w:rsidRPr="003F54A8">
        <w:rPr>
          <w:rFonts w:ascii="Gill Sans MT" w:hAnsi="Gill Sans MT" w:cs="Tahoma"/>
          <w:color w:val="000000"/>
        </w:rPr>
        <w:t xml:space="preserve">eDocument environment to </w:t>
      </w:r>
      <w:r>
        <w:rPr>
          <w:rFonts w:ascii="Gill Sans MT" w:hAnsi="Gill Sans MT" w:cs="Tahoma"/>
          <w:color w:val="000000"/>
        </w:rPr>
        <w:t xml:space="preserve">now allow </w:t>
      </w:r>
      <w:r w:rsidRPr="003F54A8">
        <w:rPr>
          <w:rFonts w:ascii="Gill Sans MT" w:hAnsi="Gill Sans MT" w:cs="Tahoma"/>
          <w:color w:val="000000"/>
        </w:rPr>
        <w:t>financial institution</w:t>
      </w:r>
      <w:r>
        <w:rPr>
          <w:rFonts w:ascii="Gill Sans MT" w:hAnsi="Gill Sans MT" w:cs="Tahoma"/>
          <w:color w:val="000000"/>
        </w:rPr>
        <w:t>s</w:t>
      </w:r>
      <w:r w:rsidRPr="003F54A8">
        <w:rPr>
          <w:rFonts w:ascii="Gill Sans MT" w:hAnsi="Gill Sans MT" w:cs="Tahoma"/>
          <w:color w:val="000000"/>
        </w:rPr>
        <w:t xml:space="preserve"> </w:t>
      </w:r>
      <w:r>
        <w:rPr>
          <w:rFonts w:ascii="Gill Sans MT" w:hAnsi="Gill Sans MT" w:cs="Tahoma"/>
          <w:color w:val="000000"/>
        </w:rPr>
        <w:t xml:space="preserve">to engage their </w:t>
      </w:r>
      <w:r w:rsidRPr="003F54A8">
        <w:rPr>
          <w:rFonts w:ascii="Gill Sans MT" w:hAnsi="Gill Sans MT" w:cs="Tahoma"/>
          <w:color w:val="000000"/>
        </w:rPr>
        <w:t>members</w:t>
      </w:r>
      <w:r>
        <w:rPr>
          <w:rFonts w:ascii="Gill Sans MT" w:hAnsi="Gill Sans MT" w:cs="Tahoma"/>
          <w:color w:val="000000"/>
        </w:rPr>
        <w:t xml:space="preserve"> with targeted communications. </w:t>
      </w:r>
      <w:r w:rsidRPr="003F54A8">
        <w:rPr>
          <w:rFonts w:ascii="Gill Sans MT" w:hAnsi="Gill Sans MT" w:cs="Tahoma"/>
          <w:color w:val="000000"/>
        </w:rPr>
        <w:t xml:space="preserve"> </w:t>
      </w:r>
    </w:p>
    <w:p w14:paraId="1E368F27" w14:textId="194122C1" w:rsidR="0016112C" w:rsidRPr="00B44953" w:rsidRDefault="0016112C" w:rsidP="00F86999">
      <w:pPr>
        <w:pStyle w:val="NormalWeb"/>
        <w:shd w:val="clear" w:color="auto" w:fill="FFFFFF"/>
        <w:spacing w:before="0" w:beforeAutospacing="0" w:after="120" w:afterAutospacing="0" w:line="360" w:lineRule="auto"/>
        <w:jc w:val="both"/>
        <w:textAlignment w:val="baseline"/>
        <w:rPr>
          <w:rFonts w:ascii="Gill Sans MT" w:hAnsi="Gill Sans MT" w:cs="Tahoma"/>
          <w:color w:val="000000"/>
        </w:rPr>
      </w:pPr>
      <w:r w:rsidRPr="00B44953">
        <w:rPr>
          <w:rFonts w:ascii="Gill Sans MT" w:hAnsi="Gill Sans MT" w:cs="Arial"/>
          <w:color w:val="000000" w:themeColor="text1"/>
        </w:rPr>
        <w:t>“</w:t>
      </w:r>
      <w:r w:rsidR="00F33868" w:rsidRPr="00B44953">
        <w:rPr>
          <w:rFonts w:ascii="Gill Sans MT" w:hAnsi="Gill Sans MT" w:cs="Arial"/>
          <w:color w:val="000000" w:themeColor="text1"/>
        </w:rPr>
        <w:t>We are excited to</w:t>
      </w:r>
      <w:r w:rsidR="003F54A8" w:rsidRPr="00B44953">
        <w:rPr>
          <w:rFonts w:ascii="Gill Sans MT" w:hAnsi="Gill Sans MT" w:cs="Arial"/>
          <w:color w:val="000000" w:themeColor="text1"/>
        </w:rPr>
        <w:t xml:space="preserve"> provide this benefit to our </w:t>
      </w:r>
      <w:r w:rsidR="00810238" w:rsidRPr="00B44953">
        <w:rPr>
          <w:rFonts w:ascii="Gill Sans MT" w:hAnsi="Gill Sans MT" w:cs="Arial"/>
          <w:color w:val="000000" w:themeColor="text1"/>
        </w:rPr>
        <w:t>clients</w:t>
      </w:r>
      <w:r w:rsidR="003F54A8" w:rsidRPr="00B44953">
        <w:rPr>
          <w:rFonts w:ascii="Gill Sans MT" w:hAnsi="Gill Sans MT" w:cs="Arial"/>
          <w:color w:val="000000" w:themeColor="text1"/>
        </w:rPr>
        <w:t xml:space="preserve">. </w:t>
      </w:r>
      <w:r w:rsidR="00F33868" w:rsidRPr="00B44953">
        <w:rPr>
          <w:rFonts w:ascii="Gill Sans MT" w:hAnsi="Gill Sans MT" w:cs="Arial"/>
          <w:color w:val="000000" w:themeColor="text1"/>
        </w:rPr>
        <w:t xml:space="preserve">DeepTarget </w:t>
      </w:r>
      <w:r w:rsidR="003F54A8" w:rsidRPr="00B44953">
        <w:rPr>
          <w:rFonts w:ascii="Gill Sans MT" w:hAnsi="Gill Sans MT" w:cs="Arial"/>
          <w:color w:val="000000" w:themeColor="text1"/>
        </w:rPr>
        <w:t xml:space="preserve">has already </w:t>
      </w:r>
      <w:r w:rsidR="002450D7" w:rsidRPr="00B44953">
        <w:rPr>
          <w:rFonts w:ascii="Gill Sans MT" w:hAnsi="Gill Sans MT" w:cs="Arial"/>
          <w:color w:val="000000" w:themeColor="text1"/>
        </w:rPr>
        <w:t>delivered</w:t>
      </w:r>
      <w:r w:rsidR="003F54A8" w:rsidRPr="00B44953">
        <w:rPr>
          <w:rFonts w:ascii="Gill Sans MT" w:hAnsi="Gill Sans MT" w:cs="Arial"/>
          <w:color w:val="000000" w:themeColor="text1"/>
        </w:rPr>
        <w:t xml:space="preserve"> excellent ROI </w:t>
      </w:r>
      <w:r w:rsidR="002450D7" w:rsidRPr="00B44953">
        <w:rPr>
          <w:rFonts w:ascii="Gill Sans MT" w:hAnsi="Gill Sans MT" w:cs="Arial"/>
          <w:color w:val="000000" w:themeColor="text1"/>
        </w:rPr>
        <w:t xml:space="preserve">to their customers </w:t>
      </w:r>
      <w:r w:rsidR="003F54A8" w:rsidRPr="00B44953">
        <w:rPr>
          <w:rFonts w:ascii="Gill Sans MT" w:hAnsi="Gill Sans MT" w:cs="Arial"/>
          <w:color w:val="000000" w:themeColor="text1"/>
        </w:rPr>
        <w:t xml:space="preserve">within online banking and mobile banking channels.  </w:t>
      </w:r>
      <w:r w:rsidR="002450D7" w:rsidRPr="00B44953">
        <w:rPr>
          <w:rFonts w:ascii="Gill Sans MT" w:hAnsi="Gill Sans MT" w:cs="Arial"/>
          <w:color w:val="000000" w:themeColor="text1"/>
        </w:rPr>
        <w:t>We felt that including this intelligence-driven</w:t>
      </w:r>
      <w:r w:rsidR="003F54A8" w:rsidRPr="00B44953">
        <w:rPr>
          <w:rFonts w:ascii="Gill Sans MT" w:hAnsi="Gill Sans MT" w:cs="Arial"/>
          <w:color w:val="000000" w:themeColor="text1"/>
        </w:rPr>
        <w:t xml:space="preserve"> capability </w:t>
      </w:r>
      <w:r w:rsidR="002450D7" w:rsidRPr="00B44953">
        <w:rPr>
          <w:rFonts w:ascii="Gill Sans MT" w:hAnsi="Gill Sans MT" w:cs="Arial"/>
          <w:color w:val="000000" w:themeColor="text1"/>
        </w:rPr>
        <w:t>in</w:t>
      </w:r>
      <w:r w:rsidR="003F54A8" w:rsidRPr="00B44953">
        <w:rPr>
          <w:rFonts w:ascii="Gill Sans MT" w:hAnsi="Gill Sans MT" w:cs="Arial"/>
          <w:color w:val="000000" w:themeColor="text1"/>
        </w:rPr>
        <w:t xml:space="preserve"> the eStatement portal </w:t>
      </w:r>
      <w:r w:rsidR="002450D7" w:rsidRPr="00B44953">
        <w:rPr>
          <w:rFonts w:ascii="Gill Sans MT" w:hAnsi="Gill Sans MT" w:cs="Arial"/>
          <w:color w:val="000000" w:themeColor="text1"/>
        </w:rPr>
        <w:t xml:space="preserve">would be a great benefit </w:t>
      </w:r>
      <w:r w:rsidR="003F54A8" w:rsidRPr="00B44953">
        <w:rPr>
          <w:rFonts w:ascii="Gill Sans MT" w:hAnsi="Gill Sans MT" w:cs="Arial"/>
          <w:color w:val="000000" w:themeColor="text1"/>
        </w:rPr>
        <w:t xml:space="preserve">for our </w:t>
      </w:r>
      <w:r w:rsidR="00810238" w:rsidRPr="00B44953">
        <w:rPr>
          <w:rFonts w:ascii="Gill Sans MT" w:hAnsi="Gill Sans MT" w:cs="Arial"/>
          <w:color w:val="000000" w:themeColor="text1"/>
        </w:rPr>
        <w:t>clients</w:t>
      </w:r>
      <w:proofErr w:type="gramStart"/>
      <w:r w:rsidR="003F54A8" w:rsidRPr="00B44953">
        <w:rPr>
          <w:rFonts w:ascii="Gill Sans MT" w:hAnsi="Gill Sans MT" w:cs="Arial"/>
          <w:color w:val="000000" w:themeColor="text1"/>
        </w:rPr>
        <w:t xml:space="preserve">. </w:t>
      </w:r>
      <w:r w:rsidRPr="00B44953">
        <w:rPr>
          <w:rFonts w:ascii="Gill Sans MT" w:hAnsi="Gill Sans MT" w:cs="Arial"/>
          <w:color w:val="000000" w:themeColor="text1"/>
        </w:rPr>
        <w:t>”</w:t>
      </w:r>
      <w:proofErr w:type="gramEnd"/>
      <w:r w:rsidRPr="00B44953">
        <w:rPr>
          <w:rFonts w:ascii="Gill Sans MT" w:hAnsi="Gill Sans MT" w:cs="Arial"/>
          <w:color w:val="000000" w:themeColor="text1"/>
        </w:rPr>
        <w:t xml:space="preserve"> said </w:t>
      </w:r>
      <w:r w:rsidR="003F54A8" w:rsidRPr="00B44953">
        <w:rPr>
          <w:rFonts w:ascii="Gill Sans MT" w:hAnsi="Gill Sans MT" w:cs="Arial"/>
          <w:color w:val="000000" w:themeColor="text1"/>
        </w:rPr>
        <w:t>Mike Cooper</w:t>
      </w:r>
      <w:r w:rsidR="00F33868" w:rsidRPr="00B44953">
        <w:rPr>
          <w:rFonts w:ascii="Gill Sans MT" w:hAnsi="Gill Sans MT" w:cs="Arial"/>
          <w:color w:val="000000" w:themeColor="text1"/>
        </w:rPr>
        <w:t xml:space="preserve">, </w:t>
      </w:r>
      <w:r w:rsidR="003F54A8" w:rsidRPr="00B44953">
        <w:rPr>
          <w:rFonts w:ascii="Gill Sans MT" w:hAnsi="Gill Sans MT" w:cs="Arial"/>
          <w:color w:val="000000" w:themeColor="text1"/>
        </w:rPr>
        <w:t xml:space="preserve">XDI Founder, </w:t>
      </w:r>
      <w:r w:rsidR="00F33868" w:rsidRPr="00B44953">
        <w:rPr>
          <w:rFonts w:ascii="Gill Sans MT" w:hAnsi="Gill Sans MT" w:cs="Arial"/>
          <w:color w:val="000000" w:themeColor="text1"/>
        </w:rPr>
        <w:t>President and CEO</w:t>
      </w:r>
      <w:r w:rsidRPr="00B44953">
        <w:rPr>
          <w:rFonts w:ascii="Gill Sans MT" w:hAnsi="Gill Sans MT" w:cs="Arial"/>
          <w:color w:val="000000" w:themeColor="text1"/>
        </w:rPr>
        <w:t xml:space="preserve">.  “We look forward to these integrated solutions bringing </w:t>
      </w:r>
      <w:r w:rsidR="003F54A8" w:rsidRPr="00B44953">
        <w:rPr>
          <w:rFonts w:ascii="Gill Sans MT" w:hAnsi="Gill Sans MT" w:cs="Arial"/>
          <w:color w:val="000000" w:themeColor="text1"/>
        </w:rPr>
        <w:t xml:space="preserve">very </w:t>
      </w:r>
      <w:r w:rsidRPr="00B44953">
        <w:rPr>
          <w:rFonts w:ascii="Gill Sans MT" w:hAnsi="Gill Sans MT" w:cs="Arial"/>
          <w:color w:val="000000" w:themeColor="text1"/>
        </w:rPr>
        <w:t xml:space="preserve">positive results to our </w:t>
      </w:r>
      <w:r w:rsidR="002450D7" w:rsidRPr="00B44953">
        <w:rPr>
          <w:rFonts w:ascii="Gill Sans MT" w:hAnsi="Gill Sans MT" w:cs="Arial"/>
          <w:color w:val="000000" w:themeColor="text1"/>
        </w:rPr>
        <w:t xml:space="preserve">credit union </w:t>
      </w:r>
      <w:r w:rsidR="00810238" w:rsidRPr="00B44953">
        <w:rPr>
          <w:rFonts w:ascii="Gill Sans MT" w:hAnsi="Gill Sans MT" w:cs="Arial"/>
          <w:color w:val="000000" w:themeColor="text1"/>
        </w:rPr>
        <w:t>clients</w:t>
      </w:r>
      <w:r w:rsidRPr="00B44953">
        <w:rPr>
          <w:rFonts w:ascii="Gill Sans MT" w:hAnsi="Gill Sans MT" w:cs="Arial"/>
          <w:color w:val="000000" w:themeColor="text1"/>
        </w:rPr>
        <w:t xml:space="preserve">.” </w:t>
      </w:r>
      <w:r w:rsidRPr="00B44953">
        <w:rPr>
          <w:rFonts w:ascii="Gill Sans MT" w:hAnsi="Gill Sans MT" w:cs="Tahoma"/>
          <w:color w:val="000000" w:themeColor="text1"/>
        </w:rPr>
        <w:t xml:space="preserve"> </w:t>
      </w:r>
    </w:p>
    <w:p w14:paraId="3A2A3039" w14:textId="54F25DE3" w:rsidR="00410FB8" w:rsidRPr="00B44953" w:rsidRDefault="000E180D" w:rsidP="0016112C">
      <w:pPr>
        <w:spacing w:after="120" w:line="360" w:lineRule="auto"/>
        <w:jc w:val="both"/>
        <w:rPr>
          <w:rFonts w:ascii="Gill Sans MT" w:hAnsi="Gill Sans MT"/>
          <w:color w:val="000000"/>
          <w:bdr w:val="none" w:sz="0" w:space="0" w:color="auto" w:frame="1"/>
          <w:shd w:val="clear" w:color="auto" w:fill="FFFFFF"/>
        </w:rPr>
      </w:pPr>
      <w:r w:rsidRPr="00B44953">
        <w:rPr>
          <w:rFonts w:ascii="Gill Sans MT" w:hAnsi="Gill Sans MT"/>
          <w:color w:val="000000"/>
          <w:bdr w:val="none" w:sz="0" w:space="0" w:color="auto" w:frame="1"/>
          <w:shd w:val="clear" w:color="auto" w:fill="FFFFFF"/>
        </w:rPr>
        <w:t xml:space="preserve">Monthly, DeepTarget’s intelligent marketing and sales automation solution delivers more than 220 million impressions and </w:t>
      </w:r>
      <w:r w:rsidR="003E1D60" w:rsidRPr="00B44953">
        <w:rPr>
          <w:rFonts w:ascii="Gill Sans MT" w:hAnsi="Gill Sans MT"/>
          <w:color w:val="000000"/>
          <w:bdr w:val="none" w:sz="0" w:space="0" w:color="auto" w:frame="1"/>
          <w:shd w:val="clear" w:color="auto" w:fill="FFFFFF"/>
        </w:rPr>
        <w:t xml:space="preserve">generates </w:t>
      </w:r>
      <w:r w:rsidRPr="00B44953">
        <w:rPr>
          <w:rFonts w:ascii="Gill Sans MT" w:hAnsi="Gill Sans MT"/>
          <w:color w:val="000000"/>
          <w:bdr w:val="none" w:sz="0" w:space="0" w:color="auto" w:frame="1"/>
          <w:shd w:val="clear" w:color="auto" w:fill="FFFFFF"/>
        </w:rPr>
        <w:t xml:space="preserve">influenced sales of </w:t>
      </w:r>
      <w:r w:rsidR="003E1D60" w:rsidRPr="00B44953">
        <w:rPr>
          <w:rFonts w:ascii="Gill Sans MT" w:hAnsi="Gill Sans MT"/>
          <w:color w:val="000000"/>
          <w:bdr w:val="none" w:sz="0" w:space="0" w:color="auto" w:frame="1"/>
          <w:shd w:val="clear" w:color="auto" w:fill="FFFFFF"/>
        </w:rPr>
        <w:t xml:space="preserve">over </w:t>
      </w:r>
      <w:r w:rsidRPr="00B44953">
        <w:rPr>
          <w:rFonts w:ascii="Gill Sans MT" w:hAnsi="Gill Sans MT"/>
          <w:color w:val="000000"/>
          <w:bdr w:val="none" w:sz="0" w:space="0" w:color="auto" w:frame="1"/>
          <w:shd w:val="clear" w:color="auto" w:fill="FFFFFF"/>
        </w:rPr>
        <w:t>12,</w:t>
      </w:r>
      <w:r w:rsidR="003E1D60" w:rsidRPr="00B44953">
        <w:rPr>
          <w:rFonts w:ascii="Gill Sans MT" w:hAnsi="Gill Sans MT"/>
          <w:color w:val="000000"/>
          <w:bdr w:val="none" w:sz="0" w:space="0" w:color="auto" w:frame="1"/>
          <w:shd w:val="clear" w:color="auto" w:fill="FFFFFF"/>
        </w:rPr>
        <w:t>000</w:t>
      </w:r>
      <w:r w:rsidRPr="00B44953">
        <w:rPr>
          <w:rFonts w:ascii="Gill Sans MT" w:hAnsi="Gill Sans MT"/>
          <w:color w:val="000000"/>
          <w:bdr w:val="none" w:sz="0" w:space="0" w:color="auto" w:frame="1"/>
          <w:shd w:val="clear" w:color="auto" w:fill="FFFFFF"/>
        </w:rPr>
        <w:t xml:space="preserve"> new deposit and loan products for its partner community banks and credit unions, realizing a response rate of 40X the industry standard.</w:t>
      </w:r>
    </w:p>
    <w:p w14:paraId="638F3394" w14:textId="77777777" w:rsidR="002450D7" w:rsidRPr="009236D2" w:rsidRDefault="002450D7" w:rsidP="002450D7">
      <w:pPr>
        <w:spacing w:after="120" w:line="360" w:lineRule="auto"/>
        <w:jc w:val="both"/>
        <w:rPr>
          <w:rFonts w:ascii="Gill Sans MT" w:hAnsi="Gill Sans MT"/>
          <w:i/>
          <w:color w:val="000000" w:themeColor="text1"/>
        </w:rPr>
      </w:pPr>
      <w:r w:rsidRPr="00B44953">
        <w:rPr>
          <w:rFonts w:ascii="Gill Sans MT" w:hAnsi="Gill Sans MT"/>
          <w:i/>
          <w:color w:val="000000" w:themeColor="text1"/>
        </w:rPr>
        <w:t xml:space="preserve">“We have received such strong results using DeepTarget’s intelligent marketing and sales solution within mobile banking and now we are excited to extend this capability to our eStatement portal,” said Thorpe Miller, AVP Sales and Marketing, Indiana Members Credit Union, “The best part is that with DeepTarget’s ‘Design Once, Engage Everywhere’ capability, my existing targeted communications and campaigns simply work in this new channel!” </w:t>
      </w:r>
    </w:p>
    <w:p w14:paraId="670273D2" w14:textId="4DF41663" w:rsidR="0016112C" w:rsidRPr="006C14A9" w:rsidRDefault="000E180D" w:rsidP="0016112C">
      <w:pPr>
        <w:spacing w:after="120" w:line="360" w:lineRule="auto"/>
        <w:jc w:val="both"/>
        <w:rPr>
          <w:rFonts w:ascii="Gill Sans MT" w:hAnsi="Gill Sans MT" w:cs="Tahoma"/>
          <w:color w:val="000000"/>
        </w:rPr>
      </w:pPr>
      <w:r>
        <w:rPr>
          <w:rFonts w:ascii="Gill Sans MT" w:hAnsi="Gill Sans MT" w:cs="Tahoma"/>
          <w:color w:val="000000" w:themeColor="text1"/>
        </w:rPr>
        <w:lastRenderedPageBreak/>
        <w:t>XDI</w:t>
      </w:r>
      <w:r w:rsidR="003E1D60">
        <w:rPr>
          <w:rFonts w:ascii="Gill Sans MT" w:hAnsi="Gill Sans MT" w:cs="Tahoma"/>
          <w:color w:val="000000" w:themeColor="text1"/>
        </w:rPr>
        <w:t xml:space="preserve"> credit</w:t>
      </w:r>
      <w:r w:rsidR="0016112C" w:rsidRPr="00226C32">
        <w:rPr>
          <w:rFonts w:ascii="Gill Sans MT" w:hAnsi="Gill Sans MT" w:cs="Tahoma"/>
          <w:color w:val="000000"/>
        </w:rPr>
        <w:t xml:space="preserve"> union</w:t>
      </w:r>
      <w:r w:rsidR="0016112C">
        <w:rPr>
          <w:rFonts w:ascii="Gill Sans MT" w:hAnsi="Gill Sans MT" w:cs="Tahoma"/>
          <w:color w:val="000000"/>
        </w:rPr>
        <w:t xml:space="preserve"> clients</w:t>
      </w:r>
      <w:r w:rsidR="0016112C" w:rsidRPr="00226C32">
        <w:rPr>
          <w:rFonts w:ascii="Gill Sans MT" w:hAnsi="Gill Sans MT" w:cs="Tahoma"/>
          <w:color w:val="000000"/>
        </w:rPr>
        <w:t xml:space="preserve"> </w:t>
      </w:r>
      <w:r w:rsidR="00F33868" w:rsidRPr="00226C32">
        <w:rPr>
          <w:rFonts w:ascii="Gill Sans MT" w:hAnsi="Gill Sans MT" w:cs="Tahoma"/>
          <w:color w:val="000000"/>
        </w:rPr>
        <w:t>can</w:t>
      </w:r>
      <w:r w:rsidR="00F33868" w:rsidRPr="006C14A9">
        <w:rPr>
          <w:rFonts w:ascii="Gill Sans MT" w:hAnsi="Gill Sans MT" w:cs="Tahoma"/>
          <w:color w:val="000000"/>
        </w:rPr>
        <w:t xml:space="preserve"> leverage</w:t>
      </w:r>
      <w:r w:rsidR="0016112C" w:rsidRPr="006C14A9">
        <w:rPr>
          <w:rFonts w:ascii="Gill Sans MT" w:hAnsi="Gill Sans MT" w:cs="Tahoma"/>
          <w:color w:val="000000"/>
        </w:rPr>
        <w:t xml:space="preserve"> </w:t>
      </w:r>
      <w:r w:rsidR="0016112C" w:rsidRPr="006C14A9">
        <w:rPr>
          <w:rFonts w:ascii="Gill Sans MT" w:hAnsi="Gill Sans MT" w:cs="Arial"/>
          <w:color w:val="000000" w:themeColor="text1"/>
        </w:rPr>
        <w:t>DeepTarget</w:t>
      </w:r>
      <w:r w:rsidR="00410FB8">
        <w:rPr>
          <w:rFonts w:ascii="Gill Sans MT" w:hAnsi="Gill Sans MT" w:cs="Arial"/>
          <w:color w:val="000000" w:themeColor="text1"/>
        </w:rPr>
        <w:t xml:space="preserve"> </w:t>
      </w:r>
      <w:r w:rsidR="0016112C" w:rsidRPr="006C14A9">
        <w:rPr>
          <w:rFonts w:ascii="Gill Sans MT" w:hAnsi="Gill Sans MT" w:cs="Arial"/>
          <w:color w:val="000000" w:themeColor="text1"/>
        </w:rPr>
        <w:t xml:space="preserve">to engage </w:t>
      </w:r>
      <w:r w:rsidR="00410FB8">
        <w:rPr>
          <w:rFonts w:ascii="Gill Sans MT" w:hAnsi="Gill Sans MT" w:cs="Arial"/>
          <w:color w:val="000000" w:themeColor="text1"/>
        </w:rPr>
        <w:t>members</w:t>
      </w:r>
      <w:r w:rsidR="0016112C" w:rsidRPr="006C14A9">
        <w:rPr>
          <w:rFonts w:ascii="Gill Sans MT" w:hAnsi="Gill Sans MT" w:cs="Arial"/>
          <w:color w:val="000000" w:themeColor="text1"/>
        </w:rPr>
        <w:t xml:space="preserve"> with messaging and advertising that targets </w:t>
      </w:r>
      <w:r w:rsidR="0016112C" w:rsidRPr="006C14A9">
        <w:rPr>
          <w:rFonts w:ascii="Gill Sans MT" w:hAnsi="Gill Sans MT" w:cs="Tahoma"/>
          <w:color w:val="000000"/>
        </w:rPr>
        <w:t>with pinpoint precision</w:t>
      </w:r>
      <w:r w:rsidR="0016112C" w:rsidRPr="006C14A9">
        <w:rPr>
          <w:rFonts w:ascii="Gill Sans MT" w:hAnsi="Gill Sans MT" w:cs="Arial"/>
          <w:color w:val="000000" w:themeColor="text1"/>
        </w:rPr>
        <w:t xml:space="preserve"> </w:t>
      </w:r>
      <w:r>
        <w:rPr>
          <w:rFonts w:ascii="Gill Sans MT" w:hAnsi="Gill Sans MT" w:cs="Arial"/>
          <w:color w:val="000000" w:themeColor="text1"/>
        </w:rPr>
        <w:t xml:space="preserve">within their </w:t>
      </w:r>
      <w:proofErr w:type="spellStart"/>
      <w:r>
        <w:rPr>
          <w:rFonts w:ascii="Gill Sans MT" w:hAnsi="Gill Sans MT" w:cs="Arial"/>
          <w:color w:val="000000" w:themeColor="text1"/>
        </w:rPr>
        <w:t>eStatement</w:t>
      </w:r>
      <w:proofErr w:type="spellEnd"/>
      <w:r>
        <w:rPr>
          <w:rFonts w:ascii="Gill Sans MT" w:hAnsi="Gill Sans MT" w:cs="Arial"/>
          <w:color w:val="000000" w:themeColor="text1"/>
        </w:rPr>
        <w:t xml:space="preserve"> portal</w:t>
      </w:r>
      <w:r w:rsidR="00810238">
        <w:rPr>
          <w:rFonts w:ascii="Gill Sans MT" w:hAnsi="Gill Sans MT" w:cs="Arial"/>
          <w:color w:val="000000" w:themeColor="text1"/>
        </w:rPr>
        <w:t>,</w:t>
      </w:r>
      <w:r>
        <w:rPr>
          <w:rFonts w:ascii="Gill Sans MT" w:hAnsi="Gill Sans MT" w:cs="Arial"/>
          <w:color w:val="000000" w:themeColor="text1"/>
        </w:rPr>
        <w:t xml:space="preserve"> which is one of </w:t>
      </w:r>
      <w:r w:rsidR="0016112C" w:rsidRPr="006C14A9">
        <w:rPr>
          <w:rFonts w:ascii="Gill Sans MT" w:hAnsi="Gill Sans MT" w:cs="Arial"/>
          <w:color w:val="000000" w:themeColor="text1"/>
        </w:rPr>
        <w:t xml:space="preserve">multiple </w:t>
      </w:r>
      <w:r w:rsidR="00410FB8">
        <w:rPr>
          <w:rFonts w:ascii="Gill Sans MT" w:hAnsi="Gill Sans MT" w:cs="Arial"/>
          <w:color w:val="000000" w:themeColor="text1"/>
        </w:rPr>
        <w:t xml:space="preserve">digital channels </w:t>
      </w:r>
      <w:r>
        <w:rPr>
          <w:rFonts w:ascii="Gill Sans MT" w:hAnsi="Gill Sans MT" w:cs="Arial"/>
          <w:color w:val="000000" w:themeColor="text1"/>
        </w:rPr>
        <w:t xml:space="preserve">supported, </w:t>
      </w:r>
      <w:r w:rsidR="0016112C" w:rsidRPr="006C14A9">
        <w:rPr>
          <w:rFonts w:ascii="Gill Sans MT" w:hAnsi="Gill Sans MT" w:cs="Arial"/>
          <w:color w:val="000000" w:themeColor="text1"/>
        </w:rPr>
        <w:t>allowing</w:t>
      </w:r>
      <w:r w:rsidR="0016112C" w:rsidRPr="006C14A9">
        <w:rPr>
          <w:rFonts w:ascii="Gill Sans MT" w:hAnsi="Gill Sans MT" w:cs="Tahoma"/>
          <w:color w:val="000000"/>
        </w:rPr>
        <w:t xml:space="preserve"> credit unions to reach their members with relevant communications wherever, whenever</w:t>
      </w:r>
      <w:r w:rsidR="0016112C">
        <w:rPr>
          <w:rFonts w:ascii="Gill Sans MT" w:hAnsi="Gill Sans MT" w:cs="Tahoma"/>
          <w:color w:val="000000"/>
        </w:rPr>
        <w:t>,</w:t>
      </w:r>
      <w:r w:rsidR="0016112C" w:rsidRPr="006C14A9">
        <w:rPr>
          <w:rFonts w:ascii="Gill Sans MT" w:hAnsi="Gill Sans MT" w:cs="Tahoma"/>
          <w:color w:val="000000"/>
        </w:rPr>
        <w:t xml:space="preserve"> and however they bank.</w:t>
      </w:r>
    </w:p>
    <w:p w14:paraId="1E9B3857" w14:textId="0C5E17E1" w:rsidR="002450D7" w:rsidRDefault="002450D7" w:rsidP="002450D7">
      <w:pPr>
        <w:pStyle w:val="NormalWeb"/>
        <w:shd w:val="clear" w:color="auto" w:fill="FFFFFF"/>
        <w:spacing w:before="0" w:beforeAutospacing="0" w:after="60" w:afterAutospacing="0" w:line="360" w:lineRule="auto"/>
        <w:jc w:val="both"/>
        <w:textAlignment w:val="baseline"/>
        <w:rPr>
          <w:rFonts w:ascii="Gill Sans MT" w:hAnsi="Gill Sans MT"/>
          <w:color w:val="000000" w:themeColor="text1"/>
        </w:rPr>
      </w:pPr>
      <w:r w:rsidRPr="00226CD0">
        <w:rPr>
          <w:rFonts w:ascii="Gill Sans MT" w:hAnsi="Gill Sans MT"/>
          <w:color w:val="000000" w:themeColor="text1"/>
        </w:rPr>
        <w:t>“</w:t>
      </w:r>
      <w:r>
        <w:rPr>
          <w:rFonts w:ascii="Gill Sans MT" w:hAnsi="Gill Sans MT"/>
          <w:color w:val="000000" w:themeColor="text1"/>
        </w:rPr>
        <w:t xml:space="preserve">It has been an absolute pleasure to work with XDI who has </w:t>
      </w:r>
      <w:r w:rsidR="00810238">
        <w:rPr>
          <w:rFonts w:ascii="Gill Sans MT" w:hAnsi="Gill Sans MT"/>
          <w:color w:val="000000" w:themeColor="text1"/>
        </w:rPr>
        <w:t>offered this solution to clients who wish to leverage the</w:t>
      </w:r>
      <w:r>
        <w:rPr>
          <w:rFonts w:ascii="Gill Sans MT" w:hAnsi="Gill Sans MT"/>
          <w:color w:val="000000" w:themeColor="text1"/>
        </w:rPr>
        <w:t xml:space="preserve"> </w:t>
      </w:r>
      <w:proofErr w:type="spellStart"/>
      <w:r>
        <w:rPr>
          <w:rFonts w:ascii="Gill Sans MT" w:hAnsi="Gill Sans MT"/>
          <w:color w:val="000000" w:themeColor="text1"/>
        </w:rPr>
        <w:t>DeepTarget</w:t>
      </w:r>
      <w:proofErr w:type="spellEnd"/>
      <w:r>
        <w:rPr>
          <w:rFonts w:ascii="Gill Sans MT" w:hAnsi="Gill Sans MT"/>
          <w:color w:val="000000" w:themeColor="text1"/>
        </w:rPr>
        <w:t xml:space="preserve"> </w:t>
      </w:r>
      <w:r w:rsidR="00810238">
        <w:rPr>
          <w:rFonts w:ascii="Gill Sans MT" w:hAnsi="Gill Sans MT"/>
          <w:color w:val="000000" w:themeColor="text1"/>
        </w:rPr>
        <w:t>offerings</w:t>
      </w:r>
      <w:r>
        <w:rPr>
          <w:rFonts w:ascii="Gill Sans MT" w:hAnsi="Gill Sans MT"/>
          <w:color w:val="000000" w:themeColor="text1"/>
        </w:rPr>
        <w:t>.  With our open API, integration within this new channel was a breeze. . Together, we will</w:t>
      </w:r>
      <w:r w:rsidRPr="00226CD0">
        <w:rPr>
          <w:rFonts w:ascii="Gill Sans MT" w:hAnsi="Gill Sans MT"/>
          <w:color w:val="000000" w:themeColor="text1"/>
        </w:rPr>
        <w:t xml:space="preserve"> </w:t>
      </w:r>
      <w:r>
        <w:rPr>
          <w:rFonts w:ascii="Gill Sans MT" w:hAnsi="Gill Sans MT"/>
          <w:color w:val="000000" w:themeColor="text1"/>
        </w:rPr>
        <w:t>immediately bring</w:t>
      </w:r>
      <w:r w:rsidRPr="00226CD0">
        <w:rPr>
          <w:rFonts w:ascii="Gill Sans MT" w:hAnsi="Gill Sans MT"/>
          <w:color w:val="000000" w:themeColor="text1"/>
        </w:rPr>
        <w:t xml:space="preserve"> the </w:t>
      </w:r>
      <w:r>
        <w:rPr>
          <w:rFonts w:ascii="Gill Sans MT" w:hAnsi="Gill Sans MT"/>
          <w:color w:val="000000" w:themeColor="text1"/>
        </w:rPr>
        <w:t>benefits of DeepTarget to their credit union clients,</w:t>
      </w:r>
      <w:r w:rsidRPr="00226CD0">
        <w:rPr>
          <w:rFonts w:ascii="Gill Sans MT" w:hAnsi="Gill Sans MT"/>
          <w:color w:val="000000" w:themeColor="text1"/>
        </w:rPr>
        <w:t>” said Jill Homan, Presiden</w:t>
      </w:r>
      <w:r>
        <w:rPr>
          <w:rFonts w:ascii="Gill Sans MT" w:hAnsi="Gill Sans MT"/>
          <w:color w:val="000000" w:themeColor="text1"/>
        </w:rPr>
        <w:t>t, DeepTarget, “We expect credit unions to see immediate benefits from their targeted communications and campaigns</w:t>
      </w:r>
      <w:r w:rsidRPr="00226CD0">
        <w:rPr>
          <w:rFonts w:ascii="Gill Sans MT" w:hAnsi="Gill Sans MT"/>
          <w:color w:val="000000" w:themeColor="text1"/>
        </w:rPr>
        <w:t xml:space="preserve">”. </w:t>
      </w:r>
    </w:p>
    <w:p w14:paraId="3750E876" w14:textId="19206F70" w:rsidR="00864315" w:rsidRDefault="00E64E41" w:rsidP="00C13042">
      <w:pPr>
        <w:pStyle w:val="NormalWeb"/>
        <w:shd w:val="clear" w:color="auto" w:fill="FFFFFF"/>
        <w:spacing w:before="0" w:beforeAutospacing="0" w:after="60" w:afterAutospacing="0" w:line="360" w:lineRule="auto"/>
        <w:jc w:val="both"/>
        <w:textAlignment w:val="baseline"/>
        <w:rPr>
          <w:rFonts w:ascii="Gill Sans MT" w:hAnsi="Gill Sans MT" w:cs="Tahoma"/>
          <w:color w:val="000000"/>
        </w:rPr>
      </w:pPr>
      <w:r>
        <w:rPr>
          <w:rFonts w:ascii="Gill Sans MT" w:hAnsi="Gill Sans MT" w:cs="Tahoma"/>
          <w:color w:val="000000"/>
        </w:rPr>
        <w:t>True to its adage</w:t>
      </w:r>
      <w:r>
        <w:rPr>
          <w:rFonts w:ascii="Gill Sans MT" w:hAnsi="Gill Sans MT" w:cs="Tahoma"/>
          <w:i/>
          <w:color w:val="000000"/>
        </w:rPr>
        <w:t xml:space="preserve"> </w:t>
      </w:r>
      <w:r w:rsidR="00410FB8" w:rsidRPr="00410FB8">
        <w:rPr>
          <w:rFonts w:ascii="Gill Sans MT" w:hAnsi="Gill Sans MT" w:cs="Tahoma"/>
          <w:i/>
          <w:color w:val="000000"/>
        </w:rPr>
        <w:t>Design Once, Engage Everywhere</w:t>
      </w:r>
      <w:r>
        <w:rPr>
          <w:rFonts w:ascii="Gill Sans MT" w:hAnsi="Gill Sans MT" w:cs="Tahoma"/>
          <w:i/>
          <w:color w:val="000000"/>
        </w:rPr>
        <w:t>™</w:t>
      </w:r>
      <w:r w:rsidR="001C3AC5">
        <w:rPr>
          <w:rFonts w:ascii="Gill Sans MT" w:hAnsi="Gill Sans MT" w:cs="Tahoma"/>
          <w:color w:val="000000"/>
        </w:rPr>
        <w:t xml:space="preserve">, </w:t>
      </w:r>
      <w:r w:rsidR="001F29C3">
        <w:rPr>
          <w:rFonts w:ascii="Gill Sans MT" w:hAnsi="Gill Sans MT" w:cs="Tahoma"/>
          <w:color w:val="000000"/>
        </w:rPr>
        <w:t xml:space="preserve">DeepTarget </w:t>
      </w:r>
      <w:r w:rsidR="003A556E">
        <w:rPr>
          <w:rFonts w:ascii="Gill Sans MT" w:hAnsi="Gill Sans MT" w:cs="Tahoma"/>
          <w:color w:val="000000"/>
        </w:rPr>
        <w:t xml:space="preserve">enables </w:t>
      </w:r>
      <w:r w:rsidR="00FB16BD">
        <w:rPr>
          <w:rFonts w:ascii="Gill Sans MT" w:hAnsi="Gill Sans MT" w:cs="Tahoma"/>
          <w:color w:val="000000"/>
        </w:rPr>
        <w:t>a</w:t>
      </w:r>
      <w:r w:rsidR="003A556E">
        <w:rPr>
          <w:rFonts w:ascii="Gill Sans MT" w:hAnsi="Gill Sans MT" w:cs="Tahoma"/>
          <w:color w:val="000000"/>
        </w:rPr>
        <w:t xml:space="preserve"> </w:t>
      </w:r>
      <w:r w:rsidR="00F33868">
        <w:rPr>
          <w:rFonts w:ascii="Gill Sans MT" w:hAnsi="Gill Sans MT" w:cs="Tahoma"/>
          <w:color w:val="000000"/>
        </w:rPr>
        <w:t>credit union</w:t>
      </w:r>
      <w:r w:rsidR="00864315">
        <w:rPr>
          <w:rFonts w:ascii="Gill Sans MT" w:hAnsi="Gill Sans MT" w:cs="Tahoma"/>
          <w:color w:val="000000"/>
        </w:rPr>
        <w:t xml:space="preserve"> </w:t>
      </w:r>
      <w:r w:rsidR="001F29C3">
        <w:rPr>
          <w:rFonts w:ascii="Gill Sans MT" w:hAnsi="Gill Sans MT" w:cs="Tahoma"/>
          <w:color w:val="000000"/>
        </w:rPr>
        <w:t xml:space="preserve">to </w:t>
      </w:r>
      <w:r w:rsidR="00FB16BD">
        <w:rPr>
          <w:rFonts w:ascii="Gill Sans MT" w:hAnsi="Gill Sans MT" w:cs="Tahoma"/>
          <w:color w:val="000000"/>
        </w:rPr>
        <w:t>plan</w:t>
      </w:r>
      <w:r w:rsidR="001F29C3">
        <w:rPr>
          <w:rFonts w:ascii="Gill Sans MT" w:hAnsi="Gill Sans MT" w:cs="Tahoma"/>
          <w:color w:val="000000"/>
        </w:rPr>
        <w:t xml:space="preserve"> and design</w:t>
      </w:r>
      <w:r>
        <w:rPr>
          <w:rFonts w:ascii="Gill Sans MT" w:hAnsi="Gill Sans MT" w:cs="Tahoma"/>
          <w:color w:val="000000"/>
        </w:rPr>
        <w:t xml:space="preserve"> </w:t>
      </w:r>
      <w:r w:rsidR="00BF4463">
        <w:rPr>
          <w:rFonts w:ascii="Gill Sans MT" w:hAnsi="Gill Sans MT" w:cs="Tahoma"/>
          <w:color w:val="000000"/>
        </w:rPr>
        <w:t>data-powered</w:t>
      </w:r>
      <w:r w:rsidR="003A556E">
        <w:rPr>
          <w:rFonts w:ascii="Gill Sans MT" w:hAnsi="Gill Sans MT" w:cs="Tahoma"/>
          <w:color w:val="000000"/>
        </w:rPr>
        <w:t xml:space="preserve"> campaigns</w:t>
      </w:r>
      <w:r>
        <w:rPr>
          <w:rFonts w:ascii="Gill Sans MT" w:hAnsi="Gill Sans MT" w:cs="Tahoma"/>
          <w:color w:val="000000"/>
        </w:rPr>
        <w:t>,</w:t>
      </w:r>
      <w:r w:rsidR="003A556E">
        <w:rPr>
          <w:rFonts w:ascii="Gill Sans MT" w:hAnsi="Gill Sans MT" w:cs="Tahoma"/>
          <w:color w:val="000000"/>
        </w:rPr>
        <w:t xml:space="preserve"> </w:t>
      </w:r>
      <w:r w:rsidR="00FB16BD">
        <w:rPr>
          <w:rFonts w:ascii="Gill Sans MT" w:hAnsi="Gill Sans MT" w:cs="Tahoma"/>
          <w:color w:val="000000"/>
        </w:rPr>
        <w:t xml:space="preserve">such as an attractive </w:t>
      </w:r>
      <w:r w:rsidR="000E180D">
        <w:rPr>
          <w:rFonts w:ascii="Gill Sans MT" w:hAnsi="Gill Sans MT" w:cs="Tahoma"/>
          <w:color w:val="000000"/>
        </w:rPr>
        <w:t>holiday credit card</w:t>
      </w:r>
      <w:r w:rsidR="00FB16BD">
        <w:rPr>
          <w:rFonts w:ascii="Gill Sans MT" w:hAnsi="Gill Sans MT" w:cs="Tahoma"/>
          <w:color w:val="000000"/>
        </w:rPr>
        <w:t xml:space="preserve"> offer or</w:t>
      </w:r>
      <w:r w:rsidR="00864315">
        <w:rPr>
          <w:rFonts w:ascii="Gill Sans MT" w:hAnsi="Gill Sans MT" w:cs="Tahoma"/>
          <w:color w:val="000000"/>
        </w:rPr>
        <w:t xml:space="preserve"> a</w:t>
      </w:r>
      <w:r w:rsidR="00FB16BD">
        <w:rPr>
          <w:rFonts w:ascii="Gill Sans MT" w:hAnsi="Gill Sans MT" w:cs="Tahoma"/>
          <w:color w:val="000000"/>
        </w:rPr>
        <w:t xml:space="preserve"> best-rate CD promotion</w:t>
      </w:r>
      <w:r>
        <w:rPr>
          <w:rFonts w:ascii="Gill Sans MT" w:hAnsi="Gill Sans MT" w:cs="Tahoma"/>
          <w:color w:val="000000"/>
        </w:rPr>
        <w:t xml:space="preserve"> one time</w:t>
      </w:r>
      <w:r w:rsidR="00FB16BD">
        <w:rPr>
          <w:rFonts w:ascii="Gill Sans MT" w:hAnsi="Gill Sans MT" w:cs="Tahoma"/>
          <w:color w:val="000000"/>
        </w:rPr>
        <w:t xml:space="preserve"> </w:t>
      </w:r>
      <w:r w:rsidR="00BF4463">
        <w:rPr>
          <w:rFonts w:ascii="Gill Sans MT" w:hAnsi="Gill Sans MT" w:cs="Tahoma"/>
          <w:color w:val="000000"/>
        </w:rPr>
        <w:t xml:space="preserve">and </w:t>
      </w:r>
      <w:r>
        <w:rPr>
          <w:rFonts w:ascii="Gill Sans MT" w:hAnsi="Gill Sans MT" w:cs="Tahoma"/>
          <w:color w:val="000000"/>
        </w:rPr>
        <w:t>use them</w:t>
      </w:r>
      <w:r w:rsidR="00FB16BD">
        <w:rPr>
          <w:rFonts w:ascii="Gill Sans MT" w:hAnsi="Gill Sans MT" w:cs="Tahoma"/>
          <w:color w:val="000000"/>
        </w:rPr>
        <w:t xml:space="preserve"> to </w:t>
      </w:r>
      <w:r w:rsidR="00BF4463">
        <w:rPr>
          <w:rFonts w:ascii="Gill Sans MT" w:hAnsi="Gill Sans MT" w:cs="Tahoma"/>
          <w:color w:val="000000"/>
        </w:rPr>
        <w:t>engage</w:t>
      </w:r>
      <w:r w:rsidR="00FB16BD">
        <w:rPr>
          <w:rFonts w:ascii="Gill Sans MT" w:hAnsi="Gill Sans MT" w:cs="Tahoma"/>
          <w:color w:val="000000"/>
        </w:rPr>
        <w:t xml:space="preserve"> their </w:t>
      </w:r>
      <w:r w:rsidR="00F33868">
        <w:rPr>
          <w:rFonts w:ascii="Gill Sans MT" w:hAnsi="Gill Sans MT" w:cs="Tahoma"/>
          <w:color w:val="000000"/>
        </w:rPr>
        <w:t>members</w:t>
      </w:r>
      <w:r w:rsidR="00BF4463">
        <w:rPr>
          <w:rFonts w:ascii="Gill Sans MT" w:hAnsi="Gill Sans MT" w:cs="Tahoma"/>
          <w:color w:val="000000"/>
        </w:rPr>
        <w:t xml:space="preserve"> </w:t>
      </w:r>
      <w:r w:rsidR="00864315">
        <w:rPr>
          <w:rFonts w:ascii="Gill Sans MT" w:hAnsi="Gill Sans MT" w:cs="Tahoma"/>
          <w:color w:val="000000"/>
        </w:rPr>
        <w:t xml:space="preserve">across all </w:t>
      </w:r>
      <w:r w:rsidR="00FB16BD">
        <w:rPr>
          <w:rFonts w:ascii="Gill Sans MT" w:hAnsi="Gill Sans MT" w:cs="Tahoma"/>
          <w:color w:val="000000"/>
        </w:rPr>
        <w:t>available digital</w:t>
      </w:r>
      <w:r w:rsidR="00864315">
        <w:rPr>
          <w:rFonts w:ascii="Gill Sans MT" w:hAnsi="Gill Sans MT" w:cs="Tahoma"/>
          <w:color w:val="000000"/>
        </w:rPr>
        <w:t xml:space="preserve"> </w:t>
      </w:r>
      <w:r w:rsidR="001F29C3">
        <w:rPr>
          <w:rFonts w:ascii="Gill Sans MT" w:hAnsi="Gill Sans MT" w:cs="Tahoma"/>
          <w:color w:val="000000"/>
        </w:rPr>
        <w:t>channel</w:t>
      </w:r>
      <w:r w:rsidR="00864315">
        <w:rPr>
          <w:rFonts w:ascii="Gill Sans MT" w:hAnsi="Gill Sans MT" w:cs="Tahoma"/>
          <w:color w:val="000000"/>
        </w:rPr>
        <w:t xml:space="preserve">s.  As their banking customers navigate through </w:t>
      </w:r>
      <w:r w:rsidR="000749D0">
        <w:rPr>
          <w:rFonts w:ascii="Gill Sans MT" w:hAnsi="Gill Sans MT" w:cs="Tahoma"/>
          <w:color w:val="000000"/>
        </w:rPr>
        <w:t>various</w:t>
      </w:r>
      <w:r w:rsidR="00864315">
        <w:rPr>
          <w:rFonts w:ascii="Gill Sans MT" w:hAnsi="Gill Sans MT" w:cs="Tahoma"/>
          <w:color w:val="000000"/>
        </w:rPr>
        <w:t xml:space="preserve"> </w:t>
      </w:r>
      <w:r w:rsidR="00FB16BD">
        <w:rPr>
          <w:rFonts w:ascii="Gill Sans MT" w:hAnsi="Gill Sans MT" w:cs="Tahoma"/>
          <w:color w:val="000000"/>
        </w:rPr>
        <w:t>touch points</w:t>
      </w:r>
      <w:r w:rsidR="00864315">
        <w:rPr>
          <w:rFonts w:ascii="Gill Sans MT" w:hAnsi="Gill Sans MT" w:cs="Tahoma"/>
          <w:color w:val="000000"/>
        </w:rPr>
        <w:t xml:space="preserve"> </w:t>
      </w:r>
      <w:r w:rsidR="00BF4463">
        <w:rPr>
          <w:rFonts w:ascii="Gill Sans MT" w:hAnsi="Gill Sans MT" w:cs="Tahoma"/>
          <w:color w:val="000000"/>
        </w:rPr>
        <w:t>specific offers, onboarding activities, and other relevant news</w:t>
      </w:r>
      <w:r w:rsidR="00864315">
        <w:rPr>
          <w:rFonts w:ascii="Gill Sans MT" w:hAnsi="Gill Sans MT" w:cs="Tahoma"/>
          <w:color w:val="000000"/>
        </w:rPr>
        <w:t xml:space="preserve"> </w:t>
      </w:r>
      <w:r w:rsidR="00BF4463">
        <w:rPr>
          <w:rFonts w:ascii="Gill Sans MT" w:hAnsi="Gill Sans MT" w:cs="Tahoma"/>
          <w:color w:val="000000"/>
        </w:rPr>
        <w:t>are</w:t>
      </w:r>
      <w:r w:rsidR="00864315">
        <w:rPr>
          <w:rFonts w:ascii="Gill Sans MT" w:hAnsi="Gill Sans MT" w:cs="Tahoma"/>
          <w:color w:val="000000"/>
        </w:rPr>
        <w:t xml:space="preserve"> communicated</w:t>
      </w:r>
      <w:r w:rsidR="00011513">
        <w:rPr>
          <w:rFonts w:ascii="Gill Sans MT" w:hAnsi="Gill Sans MT" w:cs="Tahoma"/>
          <w:color w:val="000000"/>
        </w:rPr>
        <w:t xml:space="preserve"> </w:t>
      </w:r>
      <w:r w:rsidR="00BF4463">
        <w:rPr>
          <w:rFonts w:ascii="Gill Sans MT" w:hAnsi="Gill Sans MT" w:cs="Tahoma"/>
          <w:color w:val="000000"/>
        </w:rPr>
        <w:t xml:space="preserve">leading to delighted </w:t>
      </w:r>
      <w:r w:rsidR="00FB16BD">
        <w:rPr>
          <w:rFonts w:ascii="Gill Sans MT" w:hAnsi="Gill Sans MT" w:cs="Tahoma"/>
          <w:color w:val="000000"/>
        </w:rPr>
        <w:t>members</w:t>
      </w:r>
      <w:r w:rsidR="00011513">
        <w:rPr>
          <w:rFonts w:ascii="Gill Sans MT" w:hAnsi="Gill Sans MT" w:cs="Tahoma"/>
          <w:color w:val="000000"/>
        </w:rPr>
        <w:t xml:space="preserve"> as well as</w:t>
      </w:r>
      <w:r w:rsidR="00BF4463">
        <w:rPr>
          <w:rFonts w:ascii="Gill Sans MT" w:hAnsi="Gill Sans MT" w:cs="Tahoma"/>
          <w:color w:val="000000"/>
        </w:rPr>
        <w:t xml:space="preserve"> increased sales and loyal</w:t>
      </w:r>
      <w:r w:rsidR="0097350A">
        <w:rPr>
          <w:rFonts w:ascii="Gill Sans MT" w:hAnsi="Gill Sans MT" w:cs="Tahoma"/>
          <w:color w:val="000000"/>
        </w:rPr>
        <w:t>ty.</w:t>
      </w:r>
      <w:r w:rsidR="00011513">
        <w:rPr>
          <w:rFonts w:ascii="Gill Sans MT" w:hAnsi="Gill Sans MT" w:cs="Tahoma"/>
          <w:color w:val="000000"/>
        </w:rPr>
        <w:t xml:space="preserve"> </w:t>
      </w:r>
    </w:p>
    <w:p w14:paraId="582B2667" w14:textId="5BD67293" w:rsidR="00F4565B" w:rsidRDefault="000749D0" w:rsidP="001C3AC5">
      <w:pPr>
        <w:pStyle w:val="NormalWeb"/>
        <w:shd w:val="clear" w:color="auto" w:fill="FFFFFF"/>
        <w:spacing w:before="0" w:beforeAutospacing="0" w:after="60" w:afterAutospacing="0" w:line="360" w:lineRule="auto"/>
        <w:jc w:val="both"/>
        <w:textAlignment w:val="baseline"/>
        <w:rPr>
          <w:rFonts w:ascii="Gill Sans MT" w:hAnsi="Gill Sans MT" w:cs="Tahoma"/>
          <w:color w:val="000000"/>
        </w:rPr>
      </w:pPr>
      <w:r>
        <w:rPr>
          <w:rFonts w:ascii="Gill Sans MT" w:hAnsi="Gill Sans MT" w:cs="Tahoma"/>
          <w:color w:val="000000"/>
        </w:rPr>
        <w:t xml:space="preserve">DeepTarget’s built-in performance analytics provide growth metrics regarding the new deposits generated, including behavior data specific to various channels. Combined with the data-driven customer intelligence used for targeted and personalized communications and virtually 95% automation, DeepTarget provides clear differentiation and successful results. </w:t>
      </w:r>
    </w:p>
    <w:p w14:paraId="32E9DF33" w14:textId="4987B635" w:rsidR="004507AD" w:rsidRDefault="004507AD" w:rsidP="00C13042">
      <w:pPr>
        <w:tabs>
          <w:tab w:val="num" w:pos="720"/>
        </w:tabs>
        <w:spacing w:after="160"/>
        <w:jc w:val="center"/>
        <w:rPr>
          <w:rFonts w:asciiTheme="minorHAnsi" w:hAnsiTheme="minorHAnsi"/>
        </w:rPr>
      </w:pPr>
      <w:r>
        <w:rPr>
          <w:rFonts w:asciiTheme="minorHAnsi" w:hAnsiTheme="minorHAnsi"/>
        </w:rPr>
        <w:t>###</w:t>
      </w:r>
    </w:p>
    <w:p w14:paraId="4E04A4E6" w14:textId="458A1564" w:rsidR="0013500D" w:rsidRDefault="0013500D" w:rsidP="00C13042">
      <w:pPr>
        <w:shd w:val="clear" w:color="auto" w:fill="FFFFFF"/>
        <w:spacing w:line="276" w:lineRule="auto"/>
        <w:jc w:val="both"/>
        <w:rPr>
          <w:rFonts w:ascii="Gill Sans MT" w:hAnsi="Gill Sans MT" w:cs="Tahoma"/>
          <w:color w:val="000000"/>
          <w:sz w:val="20"/>
          <w:szCs w:val="20"/>
        </w:rPr>
      </w:pPr>
      <w:r w:rsidRPr="00D85BAE">
        <w:rPr>
          <w:rFonts w:ascii="Gill Sans MT" w:hAnsi="Gill Sans MT"/>
          <w:b/>
          <w:bCs/>
          <w:color w:val="222222"/>
          <w:sz w:val="20"/>
          <w:szCs w:val="20"/>
        </w:rPr>
        <w:t>Demonstrations, Pricing, &amp; Availability </w:t>
      </w:r>
      <w:r w:rsidRPr="00E7102F">
        <w:rPr>
          <w:rFonts w:ascii="Gill Sans MT" w:hAnsi="Gill Sans MT" w:cs="Tahoma"/>
          <w:color w:val="000000"/>
          <w:sz w:val="20"/>
          <w:szCs w:val="20"/>
        </w:rPr>
        <w:t xml:space="preserve">DeepTarget’s </w:t>
      </w:r>
      <w:r w:rsidR="00D96678">
        <w:rPr>
          <w:rFonts w:ascii="Gill Sans MT" w:hAnsi="Gill Sans MT" w:cs="Tahoma"/>
          <w:color w:val="000000"/>
          <w:sz w:val="20"/>
          <w:szCs w:val="20"/>
        </w:rPr>
        <w:t>Customer Engagement Platform</w:t>
      </w:r>
      <w:r w:rsidR="008027DD">
        <w:rPr>
          <w:rFonts w:ascii="Gill Sans MT" w:hAnsi="Gill Sans MT" w:cs="Tahoma"/>
          <w:color w:val="000000"/>
          <w:sz w:val="20"/>
          <w:szCs w:val="20"/>
        </w:rPr>
        <w:t xml:space="preserve"> and </w:t>
      </w:r>
      <w:r w:rsidR="00D96678">
        <w:rPr>
          <w:rFonts w:ascii="Gill Sans MT" w:hAnsi="Gill Sans MT" w:cs="Tahoma"/>
          <w:color w:val="000000"/>
          <w:sz w:val="20"/>
          <w:szCs w:val="20"/>
        </w:rPr>
        <w:t>ROI Analytics, including Mobile, Online Banking, Email Targeting, and Web channels</w:t>
      </w:r>
      <w:r w:rsidRPr="00E7102F">
        <w:rPr>
          <w:rFonts w:ascii="Gill Sans MT" w:hAnsi="Gill Sans MT" w:cs="Tahoma"/>
          <w:color w:val="000000"/>
          <w:sz w:val="20"/>
          <w:szCs w:val="20"/>
        </w:rPr>
        <w:t xml:space="preserve"> are available for demonstration and purchase by contacting </w:t>
      </w:r>
      <w:hyperlink r:id="rId13" w:history="1">
        <w:r w:rsidR="00946F49" w:rsidRPr="00946F49">
          <w:rPr>
            <w:rStyle w:val="Hyperlink"/>
            <w:rFonts w:ascii="Gill Sans MT" w:hAnsi="Gill Sans MT" w:cs="Tahoma"/>
            <w:sz w:val="20"/>
            <w:szCs w:val="20"/>
          </w:rPr>
          <w:t>DeepTarget</w:t>
        </w:r>
      </w:hyperlink>
      <w:r w:rsidR="008027DD">
        <w:rPr>
          <w:rFonts w:ascii="Gill Sans MT" w:hAnsi="Gill Sans MT" w:cs="Tahoma"/>
          <w:color w:val="000000"/>
          <w:sz w:val="20"/>
          <w:szCs w:val="20"/>
        </w:rPr>
        <w:t xml:space="preserve"> </w:t>
      </w:r>
      <w:r w:rsidR="00F56152">
        <w:rPr>
          <w:rFonts w:ascii="Gill Sans MT" w:hAnsi="Gill Sans MT" w:cs="Tahoma"/>
          <w:color w:val="000000"/>
          <w:sz w:val="20"/>
          <w:szCs w:val="20"/>
        </w:rPr>
        <w:t xml:space="preserve">or one of </w:t>
      </w:r>
      <w:hyperlink r:id="rId14" w:history="1">
        <w:r w:rsidR="00F56152" w:rsidRPr="00F56152">
          <w:rPr>
            <w:rStyle w:val="Hyperlink"/>
            <w:rFonts w:ascii="Gill Sans MT" w:hAnsi="Gill Sans MT" w:cs="Tahoma"/>
            <w:sz w:val="20"/>
            <w:szCs w:val="20"/>
          </w:rPr>
          <w:t>our reseller partners</w:t>
        </w:r>
      </w:hyperlink>
      <w:r w:rsidR="00946F49">
        <w:rPr>
          <w:rFonts w:ascii="Gill Sans MT" w:hAnsi="Gill Sans MT" w:cs="Tahoma"/>
          <w:color w:val="000000"/>
          <w:sz w:val="20"/>
          <w:szCs w:val="20"/>
        </w:rPr>
        <w:t>. To learn more a</w:t>
      </w:r>
      <w:r w:rsidRPr="00E7102F">
        <w:rPr>
          <w:rFonts w:ascii="Gill Sans MT" w:hAnsi="Gill Sans MT" w:cs="Tahoma"/>
          <w:color w:val="000000"/>
          <w:sz w:val="20"/>
          <w:szCs w:val="20"/>
        </w:rPr>
        <w:t xml:space="preserve">bout our DeepTarget Partner program, you can email us </w:t>
      </w:r>
      <w:hyperlink r:id="rId15" w:history="1">
        <w:r w:rsidRPr="00E7102F">
          <w:rPr>
            <w:rStyle w:val="Hyperlink"/>
            <w:rFonts w:ascii="Gill Sans MT" w:hAnsi="Gill Sans MT" w:cs="Tahoma"/>
            <w:sz w:val="20"/>
            <w:szCs w:val="20"/>
          </w:rPr>
          <w:t>sales@deeptarget.com</w:t>
        </w:r>
      </w:hyperlink>
      <w:r w:rsidRPr="00E7102F">
        <w:rPr>
          <w:rFonts w:ascii="Gill Sans MT" w:hAnsi="Gill Sans MT" w:cs="Tahoma"/>
          <w:color w:val="000000"/>
          <w:sz w:val="20"/>
          <w:szCs w:val="20"/>
        </w:rPr>
        <w:t>.</w:t>
      </w:r>
    </w:p>
    <w:p w14:paraId="0BBA00F8" w14:textId="77777777" w:rsidR="003F54A8" w:rsidRPr="00E7102F" w:rsidRDefault="003F54A8" w:rsidP="00C13042">
      <w:pPr>
        <w:shd w:val="clear" w:color="auto" w:fill="FFFFFF"/>
        <w:spacing w:line="276" w:lineRule="auto"/>
        <w:jc w:val="both"/>
        <w:rPr>
          <w:rFonts w:ascii="Gill Sans MT" w:hAnsi="Gill Sans MT" w:cs="Tahoma"/>
          <w:color w:val="000000"/>
          <w:sz w:val="20"/>
          <w:szCs w:val="20"/>
        </w:rPr>
      </w:pPr>
    </w:p>
    <w:p w14:paraId="0FB1BE82" w14:textId="77777777" w:rsidR="003F54A8" w:rsidRPr="003F54A8" w:rsidRDefault="003F54A8" w:rsidP="003F54A8">
      <w:pPr>
        <w:shd w:val="clear" w:color="auto" w:fill="FFFFFF"/>
        <w:spacing w:line="276" w:lineRule="auto"/>
        <w:jc w:val="both"/>
        <w:rPr>
          <w:rFonts w:ascii="Gill Sans MT" w:hAnsi="Gill Sans MT"/>
          <w:b/>
          <w:bCs/>
          <w:color w:val="222222"/>
          <w:sz w:val="20"/>
          <w:szCs w:val="20"/>
        </w:rPr>
      </w:pPr>
      <w:r w:rsidRPr="003F54A8">
        <w:rPr>
          <w:rFonts w:ascii="Gill Sans MT" w:hAnsi="Gill Sans MT"/>
          <w:b/>
          <w:bCs/>
          <w:color w:val="222222"/>
          <w:sz w:val="20"/>
          <w:szCs w:val="20"/>
        </w:rPr>
        <w:t>About Xpress Data, Inc.</w:t>
      </w:r>
    </w:p>
    <w:p w14:paraId="30E63CDF" w14:textId="0689778A" w:rsidR="003F54A8" w:rsidRPr="003F54A8" w:rsidRDefault="003F54A8" w:rsidP="003F54A8">
      <w:pPr>
        <w:pStyle w:val="NormalWeb"/>
        <w:shd w:val="clear" w:color="auto" w:fill="FFFFFF"/>
        <w:spacing w:before="0" w:beforeAutospacing="0" w:after="270" w:afterAutospacing="0" w:line="276" w:lineRule="auto"/>
        <w:jc w:val="both"/>
        <w:rPr>
          <w:rFonts w:ascii="Gill Sans MT" w:hAnsi="Gill Sans MT" w:cs="Arial"/>
          <w:color w:val="4C4C4C"/>
          <w:sz w:val="20"/>
          <w:szCs w:val="20"/>
        </w:rPr>
      </w:pPr>
      <w:r w:rsidRPr="003F54A8">
        <w:rPr>
          <w:rFonts w:ascii="Gill Sans MT" w:hAnsi="Gill Sans MT" w:cs="Arial"/>
          <w:color w:val="000000" w:themeColor="text1"/>
          <w:sz w:val="20"/>
          <w:szCs w:val="20"/>
        </w:rPr>
        <w:t>Headquartered in San Diego and founded in 1995, Xpress Data, Inc. started as an all-purpose digital printing and mailing operation. In 1999, the company made a major strategic decision to focus entirely on the credit union industry. Today, XDI serves over 1</w:t>
      </w:r>
      <w:r w:rsidR="00810238">
        <w:rPr>
          <w:rFonts w:ascii="Gill Sans MT" w:hAnsi="Gill Sans MT" w:cs="Arial"/>
          <w:color w:val="000000" w:themeColor="text1"/>
          <w:sz w:val="20"/>
          <w:szCs w:val="20"/>
        </w:rPr>
        <w:t>80</w:t>
      </w:r>
      <w:r w:rsidRPr="003F54A8">
        <w:rPr>
          <w:rFonts w:ascii="Gill Sans MT" w:hAnsi="Gill Sans MT" w:cs="Arial"/>
          <w:color w:val="000000" w:themeColor="text1"/>
          <w:sz w:val="20"/>
          <w:szCs w:val="20"/>
        </w:rPr>
        <w:t xml:space="preserve"> progressive credit unions, collectively serving more than </w:t>
      </w:r>
      <w:r w:rsidR="00810238">
        <w:rPr>
          <w:rFonts w:ascii="Gill Sans MT" w:hAnsi="Gill Sans MT" w:cs="Arial"/>
          <w:color w:val="000000" w:themeColor="text1"/>
          <w:sz w:val="20"/>
          <w:szCs w:val="20"/>
        </w:rPr>
        <w:t>17.9</w:t>
      </w:r>
      <w:r w:rsidRPr="003F54A8">
        <w:rPr>
          <w:rFonts w:ascii="Gill Sans MT" w:hAnsi="Gill Sans MT" w:cs="Arial"/>
          <w:color w:val="000000" w:themeColor="text1"/>
          <w:sz w:val="20"/>
          <w:szCs w:val="20"/>
        </w:rPr>
        <w:t xml:space="preserve"> million members and representing $</w:t>
      </w:r>
      <w:r w:rsidR="00810238" w:rsidRPr="003F54A8">
        <w:rPr>
          <w:rFonts w:ascii="Gill Sans MT" w:hAnsi="Gill Sans MT" w:cs="Arial"/>
          <w:color w:val="000000" w:themeColor="text1"/>
          <w:sz w:val="20"/>
          <w:szCs w:val="20"/>
        </w:rPr>
        <w:t>2</w:t>
      </w:r>
      <w:r w:rsidR="00810238">
        <w:rPr>
          <w:rFonts w:ascii="Gill Sans MT" w:hAnsi="Gill Sans MT" w:cs="Arial"/>
          <w:color w:val="000000" w:themeColor="text1"/>
          <w:sz w:val="20"/>
          <w:szCs w:val="20"/>
        </w:rPr>
        <w:t>50</w:t>
      </w:r>
      <w:r w:rsidR="00810238" w:rsidRPr="003F54A8">
        <w:rPr>
          <w:rFonts w:ascii="Gill Sans MT" w:hAnsi="Gill Sans MT" w:cs="Arial"/>
          <w:color w:val="000000" w:themeColor="text1"/>
          <w:sz w:val="20"/>
          <w:szCs w:val="20"/>
        </w:rPr>
        <w:t xml:space="preserve"> </w:t>
      </w:r>
      <w:r w:rsidRPr="003F54A8">
        <w:rPr>
          <w:rFonts w:ascii="Gill Sans MT" w:hAnsi="Gill Sans MT" w:cs="Arial"/>
          <w:color w:val="000000" w:themeColor="text1"/>
          <w:sz w:val="20"/>
          <w:szCs w:val="20"/>
        </w:rPr>
        <w:t>billion in assets from redundant production facilities in San Diego, CA and Charlotte, NC. Additional information is available at </w:t>
      </w:r>
      <w:hyperlink r:id="rId16" w:history="1">
        <w:r w:rsidRPr="00387961">
          <w:rPr>
            <w:rStyle w:val="Hyperlink"/>
            <w:rFonts w:ascii="Gill Sans MT" w:hAnsi="Gill Sans MT" w:cs="Arial"/>
            <w:sz w:val="20"/>
            <w:szCs w:val="20"/>
          </w:rPr>
          <w:t>www.xdi.com</w:t>
        </w:r>
      </w:hyperlink>
      <w:r>
        <w:rPr>
          <w:rFonts w:ascii="Gill Sans MT" w:hAnsi="Gill Sans MT" w:cs="Arial"/>
          <w:color w:val="4C4C4C"/>
          <w:sz w:val="20"/>
          <w:szCs w:val="20"/>
          <w:u w:val="single"/>
        </w:rPr>
        <w:t>.</w:t>
      </w:r>
    </w:p>
    <w:p w14:paraId="43CD245E" w14:textId="77777777" w:rsidR="002450D7" w:rsidRDefault="002450D7" w:rsidP="008027DD">
      <w:pPr>
        <w:shd w:val="clear" w:color="auto" w:fill="FFFFFF"/>
        <w:spacing w:line="276" w:lineRule="auto"/>
        <w:rPr>
          <w:rFonts w:ascii="Gill Sans MT" w:hAnsi="Gill Sans MT"/>
          <w:b/>
          <w:bCs/>
          <w:color w:val="222222"/>
          <w:sz w:val="20"/>
          <w:szCs w:val="20"/>
        </w:rPr>
      </w:pPr>
    </w:p>
    <w:p w14:paraId="2FF8FDEB" w14:textId="77777777" w:rsidR="002450D7" w:rsidRDefault="002450D7" w:rsidP="008027DD">
      <w:pPr>
        <w:shd w:val="clear" w:color="auto" w:fill="FFFFFF"/>
        <w:spacing w:line="276" w:lineRule="auto"/>
        <w:rPr>
          <w:rFonts w:ascii="Gill Sans MT" w:hAnsi="Gill Sans MT"/>
          <w:b/>
          <w:bCs/>
          <w:color w:val="222222"/>
          <w:sz w:val="20"/>
          <w:szCs w:val="20"/>
        </w:rPr>
      </w:pPr>
    </w:p>
    <w:p w14:paraId="2336E459" w14:textId="5A9ACCC5" w:rsidR="00C049F4" w:rsidRPr="009C5C8D" w:rsidRDefault="00C049F4" w:rsidP="008027DD">
      <w:pPr>
        <w:shd w:val="clear" w:color="auto" w:fill="FFFFFF"/>
        <w:spacing w:line="276" w:lineRule="auto"/>
        <w:rPr>
          <w:rFonts w:ascii="Calibri" w:hAnsi="Calibri"/>
          <w:color w:val="000000"/>
          <w:sz w:val="20"/>
          <w:szCs w:val="20"/>
        </w:rPr>
      </w:pPr>
      <w:r w:rsidRPr="009C5C8D">
        <w:rPr>
          <w:rFonts w:ascii="Gill Sans MT" w:hAnsi="Gill Sans MT"/>
          <w:b/>
          <w:bCs/>
          <w:color w:val="222222"/>
          <w:sz w:val="20"/>
          <w:szCs w:val="20"/>
        </w:rPr>
        <w:lastRenderedPageBreak/>
        <w:t>About DeepTarget Inc.</w:t>
      </w:r>
      <w:r w:rsidR="004252BB">
        <w:rPr>
          <w:rFonts w:ascii="Gill Sans MT" w:hAnsi="Gill Sans MT"/>
          <w:b/>
          <w:bCs/>
          <w:color w:val="222222"/>
          <w:sz w:val="20"/>
          <w:szCs w:val="20"/>
        </w:rPr>
        <w:t xml:space="preserve"> </w:t>
      </w:r>
    </w:p>
    <w:p w14:paraId="0BE2E72D" w14:textId="77777777" w:rsidR="00C049F4" w:rsidRDefault="00C049F4" w:rsidP="0018006C">
      <w:pPr>
        <w:shd w:val="clear" w:color="auto" w:fill="FFFFFF"/>
        <w:spacing w:after="240" w:line="276" w:lineRule="auto"/>
        <w:jc w:val="both"/>
        <w:rPr>
          <w:rFonts w:ascii="Gill Sans MT" w:hAnsi="Gill Sans MT"/>
          <w:color w:val="000000"/>
          <w:sz w:val="20"/>
          <w:szCs w:val="20"/>
        </w:rPr>
      </w:pPr>
      <w:r w:rsidRPr="00674873">
        <w:rPr>
          <w:rFonts w:ascii="Gill Sans MT" w:hAnsi="Gill Sans MT" w:cs="Tahoma"/>
          <w:color w:val="000000"/>
          <w:sz w:val="20"/>
          <w:szCs w:val="20"/>
        </w:rPr>
        <w:t xml:space="preserve">Today, </w:t>
      </w:r>
      <w:r w:rsidR="004252BB" w:rsidRPr="00674873">
        <w:rPr>
          <w:rFonts w:ascii="Gill Sans MT" w:hAnsi="Gill Sans MT" w:cs="Tahoma"/>
          <w:color w:val="000000"/>
          <w:sz w:val="20"/>
          <w:szCs w:val="20"/>
        </w:rPr>
        <w:t xml:space="preserve">hundreds </w:t>
      </w:r>
      <w:r w:rsidR="00F62FD6" w:rsidRPr="00674873">
        <w:rPr>
          <w:rFonts w:ascii="Gill Sans MT" w:hAnsi="Gill Sans MT" w:cs="Tahoma"/>
          <w:color w:val="000000"/>
          <w:sz w:val="20"/>
          <w:szCs w:val="20"/>
        </w:rPr>
        <w:t>of</w:t>
      </w:r>
      <w:r w:rsidR="004252BB" w:rsidRPr="00674873">
        <w:rPr>
          <w:rFonts w:ascii="Gill Sans MT" w:hAnsi="Gill Sans MT" w:cs="Tahoma"/>
          <w:color w:val="000000"/>
          <w:sz w:val="20"/>
          <w:szCs w:val="20"/>
        </w:rPr>
        <w:t xml:space="preserve"> credit unions and banks across the country are using</w:t>
      </w:r>
      <w:r w:rsidRPr="009C5C8D">
        <w:rPr>
          <w:rFonts w:ascii="Gill Sans MT" w:hAnsi="Gill Sans MT"/>
          <w:color w:val="222222"/>
          <w:sz w:val="20"/>
          <w:szCs w:val="20"/>
        </w:rPr>
        <w:t xml:space="preserve"> </w:t>
      </w:r>
      <w:hyperlink r:id="rId17" w:tgtFrame="_blank" w:history="1">
        <w:r w:rsidRPr="00674873">
          <w:rPr>
            <w:rStyle w:val="Hyperlink"/>
            <w:rFonts w:ascii="Gill Sans MT" w:hAnsi="Gill Sans MT" w:cs="Tahoma"/>
            <w:sz w:val="20"/>
            <w:szCs w:val="20"/>
          </w:rPr>
          <w:t>DeepTarget</w:t>
        </w:r>
      </w:hyperlink>
      <w:r w:rsidRPr="009C5C8D">
        <w:rPr>
          <w:rFonts w:ascii="Calibri" w:hAnsi="Calibri"/>
          <w:color w:val="000000"/>
          <w:sz w:val="20"/>
          <w:szCs w:val="20"/>
        </w:rPr>
        <w:t xml:space="preserve"> </w:t>
      </w:r>
      <w:r w:rsidRPr="00674873">
        <w:rPr>
          <w:rFonts w:ascii="Gill Sans MT" w:hAnsi="Gill Sans MT" w:cs="Tahoma"/>
          <w:color w:val="000000"/>
          <w:sz w:val="20"/>
          <w:szCs w:val="20"/>
        </w:rPr>
        <w:t xml:space="preserve">solutions. By automating the use of customer information, these </w:t>
      </w:r>
      <w:r w:rsidR="004252BB" w:rsidRPr="00674873">
        <w:rPr>
          <w:rFonts w:ascii="Gill Sans MT" w:hAnsi="Gill Sans MT" w:cs="Tahoma"/>
          <w:color w:val="000000"/>
          <w:sz w:val="20"/>
          <w:szCs w:val="20"/>
        </w:rPr>
        <w:t xml:space="preserve">intelligent cross-selling and customer engagement </w:t>
      </w:r>
      <w:r w:rsidRPr="00674873">
        <w:rPr>
          <w:rFonts w:ascii="Gill Sans MT" w:hAnsi="Gill Sans MT" w:cs="Tahoma"/>
          <w:color w:val="000000"/>
          <w:sz w:val="20"/>
          <w:szCs w:val="20"/>
        </w:rPr>
        <w:t xml:space="preserve">solutions deliver targeted product offers and pinpointed one-to-one messaging to </w:t>
      </w:r>
      <w:r w:rsidR="00F62FD6" w:rsidRPr="00674873">
        <w:rPr>
          <w:rFonts w:ascii="Gill Sans MT" w:hAnsi="Gill Sans MT" w:cs="Tahoma"/>
          <w:color w:val="000000"/>
          <w:sz w:val="20"/>
          <w:szCs w:val="20"/>
        </w:rPr>
        <w:t xml:space="preserve">millions of </w:t>
      </w:r>
      <w:r w:rsidRPr="00674873">
        <w:rPr>
          <w:rFonts w:ascii="Gill Sans MT" w:hAnsi="Gill Sans MT" w:cs="Tahoma"/>
          <w:color w:val="000000"/>
          <w:sz w:val="20"/>
          <w:szCs w:val="20"/>
        </w:rPr>
        <w:t>their banking customers</w:t>
      </w:r>
      <w:r w:rsidR="004252BB" w:rsidRPr="00674873">
        <w:rPr>
          <w:rFonts w:ascii="Gill Sans MT" w:hAnsi="Gill Sans MT" w:cs="Tahoma"/>
          <w:color w:val="000000"/>
          <w:sz w:val="20"/>
          <w:szCs w:val="20"/>
        </w:rPr>
        <w:t xml:space="preserve">. Digital channels </w:t>
      </w:r>
      <w:r w:rsidR="005D4E56" w:rsidRPr="00674873">
        <w:rPr>
          <w:rFonts w:ascii="Gill Sans MT" w:hAnsi="Gill Sans MT" w:cs="Tahoma"/>
          <w:color w:val="000000"/>
          <w:sz w:val="20"/>
          <w:szCs w:val="20"/>
        </w:rPr>
        <w:t>such as</w:t>
      </w:r>
      <w:r w:rsidRPr="00674873">
        <w:rPr>
          <w:rFonts w:ascii="Gill Sans MT" w:hAnsi="Gill Sans MT" w:cs="Tahoma"/>
          <w:color w:val="000000"/>
          <w:sz w:val="20"/>
          <w:szCs w:val="20"/>
        </w:rPr>
        <w:t xml:space="preserve"> mobile banking, online banking, web and email</w:t>
      </w:r>
      <w:r w:rsidR="004252BB" w:rsidRPr="00674873">
        <w:rPr>
          <w:rFonts w:ascii="Gill Sans MT" w:hAnsi="Gill Sans MT" w:cs="Tahoma"/>
          <w:color w:val="000000"/>
          <w:sz w:val="20"/>
          <w:szCs w:val="20"/>
        </w:rPr>
        <w:t xml:space="preserve"> </w:t>
      </w:r>
      <w:r w:rsidR="005D4E56" w:rsidRPr="00674873">
        <w:rPr>
          <w:rFonts w:ascii="Gill Sans MT" w:hAnsi="Gill Sans MT" w:cs="Tahoma"/>
          <w:color w:val="000000"/>
          <w:sz w:val="20"/>
          <w:szCs w:val="20"/>
        </w:rPr>
        <w:t>engage</w:t>
      </w:r>
      <w:r w:rsidR="004252BB" w:rsidRPr="00674873">
        <w:rPr>
          <w:rFonts w:ascii="Gill Sans MT" w:hAnsi="Gill Sans MT" w:cs="Tahoma"/>
          <w:color w:val="000000"/>
          <w:sz w:val="20"/>
          <w:szCs w:val="20"/>
        </w:rPr>
        <w:t xml:space="preserve"> banking customers</w:t>
      </w:r>
      <w:r w:rsidRPr="00674873">
        <w:rPr>
          <w:rFonts w:ascii="Gill Sans MT" w:hAnsi="Gill Sans MT" w:cs="Tahoma"/>
          <w:color w:val="000000"/>
          <w:sz w:val="20"/>
          <w:szCs w:val="20"/>
        </w:rPr>
        <w:t xml:space="preserve"> in a seamless communications experience, wherever, whenever and however they bank. </w:t>
      </w:r>
      <w:r w:rsidR="004252BB" w:rsidRPr="00674873">
        <w:rPr>
          <w:rFonts w:ascii="Gill Sans MT" w:hAnsi="Gill Sans MT" w:cs="Tahoma"/>
          <w:color w:val="000000"/>
          <w:sz w:val="20"/>
          <w:szCs w:val="20"/>
        </w:rPr>
        <w:t>A</w:t>
      </w:r>
      <w:r w:rsidRPr="00674873">
        <w:rPr>
          <w:rFonts w:ascii="Gill Sans MT" w:hAnsi="Gill Sans MT" w:cs="Tahoma"/>
          <w:color w:val="000000"/>
          <w:sz w:val="20"/>
          <w:szCs w:val="20"/>
        </w:rPr>
        <w:t xml:space="preserve">ctionable analytics enable </w:t>
      </w:r>
      <w:r w:rsidR="004252BB" w:rsidRPr="00674873">
        <w:rPr>
          <w:rFonts w:ascii="Gill Sans MT" w:hAnsi="Gill Sans MT" w:cs="Tahoma"/>
          <w:color w:val="000000"/>
          <w:sz w:val="20"/>
          <w:szCs w:val="20"/>
        </w:rPr>
        <w:t>financial institutions</w:t>
      </w:r>
      <w:r w:rsidRPr="00674873">
        <w:rPr>
          <w:rFonts w:ascii="Gill Sans MT" w:hAnsi="Gill Sans MT" w:cs="Tahoma"/>
          <w:color w:val="000000"/>
          <w:sz w:val="20"/>
          <w:szCs w:val="20"/>
        </w:rPr>
        <w:t xml:space="preserve"> to make informed decisions and dr</w:t>
      </w:r>
      <w:r w:rsidR="004252BB" w:rsidRPr="00674873">
        <w:rPr>
          <w:rFonts w:ascii="Gill Sans MT" w:hAnsi="Gill Sans MT" w:cs="Tahoma"/>
          <w:color w:val="000000"/>
          <w:sz w:val="20"/>
          <w:szCs w:val="20"/>
        </w:rPr>
        <w:t xml:space="preserve">ive measurable, positive result that drive success </w:t>
      </w:r>
      <w:r w:rsidRPr="00674873">
        <w:rPr>
          <w:rFonts w:ascii="Gill Sans MT" w:hAnsi="Gill Sans MT" w:cs="Tahoma"/>
          <w:color w:val="000000"/>
          <w:sz w:val="20"/>
          <w:szCs w:val="20"/>
        </w:rPr>
        <w:t>- in accelerating cross-selling, promoting product adoption</w:t>
      </w:r>
      <w:r w:rsidR="004252BB" w:rsidRPr="00674873">
        <w:rPr>
          <w:rFonts w:ascii="Gill Sans MT" w:hAnsi="Gill Sans MT" w:cs="Tahoma"/>
          <w:color w:val="000000"/>
          <w:sz w:val="20"/>
          <w:szCs w:val="20"/>
        </w:rPr>
        <w:t>,</w:t>
      </w:r>
      <w:r w:rsidRPr="00674873">
        <w:rPr>
          <w:rFonts w:ascii="Gill Sans MT" w:hAnsi="Gill Sans MT" w:cs="Tahoma"/>
          <w:color w:val="000000"/>
          <w:sz w:val="20"/>
          <w:szCs w:val="20"/>
        </w:rPr>
        <w:t xml:space="preserve"> increasing loan demand and income. To see more proven successes, please visit the</w:t>
      </w:r>
      <w:r w:rsidRPr="009C5C8D">
        <w:rPr>
          <w:rFonts w:ascii="Gill Sans MT" w:hAnsi="Gill Sans MT"/>
          <w:color w:val="222222"/>
          <w:sz w:val="20"/>
          <w:szCs w:val="20"/>
        </w:rPr>
        <w:t xml:space="preserve"> </w:t>
      </w:r>
      <w:hyperlink r:id="rId18" w:history="1">
        <w:r w:rsidRPr="009C5C8D">
          <w:rPr>
            <w:rStyle w:val="Hyperlink"/>
            <w:rFonts w:ascii="Gill Sans MT" w:hAnsi="Gill Sans MT"/>
            <w:sz w:val="20"/>
            <w:szCs w:val="20"/>
          </w:rPr>
          <w:t>DeepTarget website</w:t>
        </w:r>
      </w:hyperlink>
      <w:r w:rsidRPr="009C5C8D">
        <w:rPr>
          <w:rFonts w:ascii="Gill Sans MT" w:hAnsi="Gill Sans MT"/>
          <w:color w:val="000000"/>
          <w:sz w:val="20"/>
          <w:szCs w:val="20"/>
        </w:rPr>
        <w:t>. </w:t>
      </w:r>
    </w:p>
    <w:p w14:paraId="3FAE407D" w14:textId="56BE8067" w:rsidR="0013506D" w:rsidRDefault="0025013D" w:rsidP="00AF28EA">
      <w:pPr>
        <w:shd w:val="clear" w:color="auto" w:fill="FFFFFF"/>
        <w:spacing w:before="240"/>
        <w:rPr>
          <w:rFonts w:ascii="Gill Sans MT" w:hAnsi="Gill Sans MT"/>
          <w:i/>
          <w:color w:val="000000"/>
          <w:sz w:val="18"/>
          <w:szCs w:val="18"/>
        </w:rPr>
      </w:pPr>
      <w:r w:rsidRPr="00881F30">
        <w:rPr>
          <w:rFonts w:ascii="Gill Sans MT" w:hAnsi="Gill Sans MT" w:cs="Tahoma"/>
          <w:i/>
          <w:color w:val="000000"/>
          <w:sz w:val="18"/>
          <w:szCs w:val="18"/>
        </w:rPr>
        <w:t>DeepTarget, the DeepTarget logo, OmniEngagement Cloud, Offer Manager, DeepTarget Mobile, DeepTarget Web, DeepTarget Email, DeepTarget Social, DeepTarget ATM, and DeepTarget Insight are trademarks of DeepTarget. Other company and product names may be trademarks of their respe</w:t>
      </w:r>
      <w:r w:rsidRPr="00881F30">
        <w:rPr>
          <w:rFonts w:ascii="Gill Sans MT" w:hAnsi="Gill Sans MT"/>
          <w:i/>
          <w:color w:val="000000"/>
          <w:sz w:val="18"/>
          <w:szCs w:val="18"/>
        </w:rPr>
        <w:t>ctive owner</w:t>
      </w:r>
      <w:r w:rsidR="00C437D8">
        <w:rPr>
          <w:rFonts w:ascii="Gill Sans MT" w:hAnsi="Gill Sans MT"/>
          <w:i/>
          <w:color w:val="000000"/>
          <w:sz w:val="18"/>
          <w:szCs w:val="18"/>
        </w:rPr>
        <w:t>.</w:t>
      </w:r>
    </w:p>
    <w:p w14:paraId="7BB89A72" w14:textId="77777777" w:rsidR="004E6F45" w:rsidRDefault="004E6F45" w:rsidP="00AF28EA">
      <w:pPr>
        <w:shd w:val="clear" w:color="auto" w:fill="FFFFFF"/>
        <w:spacing w:before="240"/>
        <w:rPr>
          <w:rFonts w:ascii="Gill Sans MT" w:hAnsi="Gill Sans MT"/>
          <w:i/>
          <w:color w:val="000000"/>
          <w:sz w:val="18"/>
          <w:szCs w:val="18"/>
        </w:rPr>
      </w:pPr>
    </w:p>
    <w:p w14:paraId="4B9AA445" w14:textId="77777777" w:rsidR="00B2450D" w:rsidRDefault="00B2450D" w:rsidP="00AF28EA">
      <w:pPr>
        <w:shd w:val="clear" w:color="auto" w:fill="FFFFFF"/>
        <w:spacing w:before="240"/>
        <w:rPr>
          <w:rFonts w:ascii="Gill Sans MT" w:hAnsi="Gill Sans MT"/>
          <w:i/>
          <w:color w:val="000000"/>
          <w:sz w:val="18"/>
          <w:szCs w:val="18"/>
        </w:rPr>
      </w:pPr>
    </w:p>
    <w:sectPr w:rsidR="00B2450D" w:rsidSect="004507AD">
      <w:headerReference w:type="default" r:id="rId19"/>
      <w:footerReference w:type="default" r:id="rId20"/>
      <w:headerReference w:type="first" r:id="rId21"/>
      <w:footerReference w:type="first" r:id="rId22"/>
      <w:type w:val="continuous"/>
      <w:pgSz w:w="12240" w:h="15840"/>
      <w:pgMar w:top="1080" w:right="1080" w:bottom="1080" w:left="1080" w:header="576"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F3437" w14:textId="77777777" w:rsidR="00FA51ED" w:rsidRDefault="00FA51ED" w:rsidP="00284C58">
      <w:r>
        <w:separator/>
      </w:r>
    </w:p>
  </w:endnote>
  <w:endnote w:type="continuationSeparator" w:id="0">
    <w:p w14:paraId="050306FD" w14:textId="77777777" w:rsidR="00FA51ED" w:rsidRDefault="00FA51ED" w:rsidP="0028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aleway">
    <w:altName w:val="Corbel"/>
    <w:charset w:val="00"/>
    <w:family w:val="auto"/>
    <w:pitch w:val="variable"/>
    <w:sig w:usb0="00000001" w:usb1="5000005B"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6509C" w14:textId="77777777" w:rsidR="00A9031A" w:rsidRDefault="00A9031A" w:rsidP="005501B4">
    <w:pPr>
      <w:pStyle w:val="Footer"/>
      <w:spacing w:before="60"/>
      <w:jc w:val="center"/>
      <w:rPr>
        <w:rFonts w:ascii="Gill Sans MT" w:hAnsi="Gill Sans MT" w:cs="Segoe UI"/>
        <w:sz w:val="20"/>
      </w:rPr>
    </w:pPr>
  </w:p>
  <w:p w14:paraId="283F6FE7" w14:textId="77777777" w:rsidR="00A9031A" w:rsidRPr="00C049F4" w:rsidRDefault="00A9031A" w:rsidP="005501B4">
    <w:pPr>
      <w:pStyle w:val="Footer"/>
      <w:spacing w:before="60"/>
      <w:jc w:val="center"/>
      <w:rPr>
        <w:rFonts w:ascii="Gill Sans MT" w:hAnsi="Gill Sans MT" w:cs="Segoe UI"/>
        <w:sz w:val="20"/>
      </w:rPr>
    </w:pPr>
    <w:r w:rsidRPr="00C049F4">
      <w:rPr>
        <w:rFonts w:ascii="Gill Sans MT" w:hAnsi="Gill Sans MT" w:cs="Segoe UI"/>
        <w:sz w:val="20"/>
      </w:rPr>
      <w:t xml:space="preserve">3825 Sullivan Street – Suite 5, Madison, AL 35758      </w:t>
    </w:r>
  </w:p>
  <w:p w14:paraId="24B4B4E1" w14:textId="77777777" w:rsidR="00A9031A" w:rsidRPr="00C049F4" w:rsidRDefault="00A9031A" w:rsidP="005501B4">
    <w:pPr>
      <w:pStyle w:val="Footer"/>
      <w:jc w:val="center"/>
      <w:rPr>
        <w:rFonts w:ascii="Gill Sans MT" w:hAnsi="Gill Sans MT" w:cs="Segoe UI"/>
        <w:sz w:val="20"/>
      </w:rPr>
    </w:pPr>
    <w:r w:rsidRPr="00C049F4">
      <w:rPr>
        <w:rFonts w:ascii="Gill Sans MT" w:hAnsi="Gill Sans MT" w:cs="Segoe UI"/>
        <w:sz w:val="20"/>
      </w:rPr>
      <w:t xml:space="preserve">e: </w:t>
    </w:r>
    <w:hyperlink r:id="rId1" w:history="1">
      <w:r w:rsidRPr="00C049F4">
        <w:rPr>
          <w:rStyle w:val="Hyperlink"/>
          <w:rFonts w:ascii="Gill Sans MT" w:hAnsi="Gill Sans MT" w:cs="Segoe UI"/>
          <w:sz w:val="20"/>
        </w:rPr>
        <w:t>sales@deeptarget.com</w:t>
      </w:r>
    </w:hyperlink>
    <w:r w:rsidRPr="00C049F4">
      <w:rPr>
        <w:rFonts w:ascii="Gill Sans MT" w:hAnsi="Gill Sans MT" w:cs="Segoe UI"/>
        <w:sz w:val="20"/>
      </w:rPr>
      <w:t xml:space="preserve">   p: 256.217.4055  </w:t>
    </w:r>
    <w:hyperlink r:id="rId2" w:history="1">
      <w:r w:rsidRPr="00C049F4">
        <w:rPr>
          <w:rStyle w:val="Hyperlink"/>
          <w:rFonts w:ascii="Gill Sans MT" w:hAnsi="Gill Sans MT" w:cs="Segoe UI"/>
          <w:sz w:val="20"/>
        </w:rPr>
        <w:t>www.deeptarget.com</w:t>
      </w:r>
    </w:hyperlink>
    <w:r w:rsidRPr="00C049F4">
      <w:rPr>
        <w:rFonts w:ascii="Gill Sans MT" w:hAnsi="Gill Sans MT" w:cs="Segoe UI"/>
        <w:sz w:val="20"/>
      </w:rPr>
      <w:t xml:space="preserve"> </w:t>
    </w:r>
  </w:p>
  <w:p w14:paraId="438BEBE9" w14:textId="02D36FAF" w:rsidR="00A9031A" w:rsidRPr="005501B4" w:rsidRDefault="00A9031A" w:rsidP="005501B4">
    <w:pPr>
      <w:pStyle w:val="Footer"/>
      <w:jc w:val="center"/>
      <w:rPr>
        <w:rFonts w:ascii="Gill Sans MT" w:hAnsi="Gill Sans MT" w:cs="Segoe UI"/>
        <w:sz w:val="20"/>
      </w:rPr>
    </w:pPr>
    <w:r w:rsidRPr="00C049F4">
      <w:rPr>
        <w:rFonts w:ascii="Gill Sans MT" w:hAnsi="Gill Sans MT" w:cs="Segoe UI"/>
        <w:sz w:val="20"/>
      </w:rPr>
      <w:t>Copyright © 201</w:t>
    </w:r>
    <w:r w:rsidR="00011513">
      <w:rPr>
        <w:rFonts w:ascii="Gill Sans MT" w:hAnsi="Gill Sans MT" w:cs="Segoe UI"/>
        <w:sz w:val="20"/>
      </w:rPr>
      <w:t>9</w:t>
    </w:r>
    <w:r w:rsidRPr="00C049F4">
      <w:rPr>
        <w:rFonts w:ascii="Gill Sans MT" w:hAnsi="Gill Sans MT" w:cs="Segoe UI"/>
        <w:sz w:val="20"/>
      </w:rPr>
      <w:t xml:space="preserve"> DeepTarget Inc.,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1F47B" w14:textId="77777777" w:rsidR="00A9031A" w:rsidRDefault="00A9031A" w:rsidP="00B30550">
    <w:pPr>
      <w:pStyle w:val="Footer"/>
      <w:spacing w:before="60"/>
      <w:jc w:val="center"/>
      <w:rPr>
        <w:rFonts w:ascii="Gill Sans MT" w:hAnsi="Gill Sans MT" w:cs="Segoe UI"/>
        <w:sz w:val="20"/>
      </w:rPr>
    </w:pPr>
  </w:p>
  <w:p w14:paraId="346D10A4" w14:textId="77777777" w:rsidR="00A9031A" w:rsidRPr="00C049F4" w:rsidRDefault="00A9031A" w:rsidP="00B30550">
    <w:pPr>
      <w:pStyle w:val="Footer"/>
      <w:spacing w:before="60"/>
      <w:jc w:val="center"/>
      <w:rPr>
        <w:rFonts w:ascii="Gill Sans MT" w:hAnsi="Gill Sans MT" w:cs="Segoe UI"/>
        <w:sz w:val="20"/>
      </w:rPr>
    </w:pPr>
    <w:r w:rsidRPr="00C049F4">
      <w:rPr>
        <w:rFonts w:ascii="Gill Sans MT" w:hAnsi="Gill Sans MT" w:cs="Segoe UI"/>
        <w:sz w:val="20"/>
      </w:rPr>
      <w:t xml:space="preserve">3825 Sullivan Street – Suite 5, Madison, AL 35758      </w:t>
    </w:r>
  </w:p>
  <w:p w14:paraId="57242404" w14:textId="77777777" w:rsidR="00A9031A" w:rsidRPr="00C049F4" w:rsidRDefault="00A9031A" w:rsidP="00D13F38">
    <w:pPr>
      <w:pStyle w:val="Footer"/>
      <w:jc w:val="center"/>
      <w:rPr>
        <w:rFonts w:ascii="Gill Sans MT" w:hAnsi="Gill Sans MT" w:cs="Segoe UI"/>
        <w:sz w:val="20"/>
      </w:rPr>
    </w:pPr>
    <w:r w:rsidRPr="00C049F4">
      <w:rPr>
        <w:rFonts w:ascii="Gill Sans MT" w:hAnsi="Gill Sans MT" w:cs="Segoe UI"/>
        <w:sz w:val="20"/>
      </w:rPr>
      <w:t xml:space="preserve">E: </w:t>
    </w:r>
    <w:hyperlink r:id="rId1" w:history="1">
      <w:r w:rsidRPr="00C049F4">
        <w:rPr>
          <w:rStyle w:val="Hyperlink"/>
          <w:rFonts w:ascii="Gill Sans MT" w:hAnsi="Gill Sans MT" w:cs="Segoe UI"/>
          <w:sz w:val="20"/>
        </w:rPr>
        <w:t>sales@deeptarget.com</w:t>
      </w:r>
    </w:hyperlink>
    <w:r>
      <w:rPr>
        <w:rFonts w:ascii="Gill Sans MT" w:hAnsi="Gill Sans MT" w:cs="Segoe UI"/>
        <w:sz w:val="20"/>
      </w:rPr>
      <w:t xml:space="preserve">   P</w:t>
    </w:r>
    <w:r w:rsidRPr="00C049F4">
      <w:rPr>
        <w:rFonts w:ascii="Gill Sans MT" w:hAnsi="Gill Sans MT" w:cs="Segoe UI"/>
        <w:sz w:val="20"/>
      </w:rPr>
      <w:t xml:space="preserve">: 256.217.4055 </w:t>
    </w:r>
    <w:hyperlink r:id="rId2" w:history="1">
      <w:r w:rsidRPr="00C049F4">
        <w:rPr>
          <w:rStyle w:val="Hyperlink"/>
          <w:rFonts w:ascii="Gill Sans MT" w:hAnsi="Gill Sans MT" w:cs="Segoe UI"/>
          <w:sz w:val="20"/>
        </w:rPr>
        <w:t>www.deeptarget.com</w:t>
      </w:r>
    </w:hyperlink>
    <w:r w:rsidRPr="00C049F4">
      <w:rPr>
        <w:rFonts w:ascii="Gill Sans MT" w:hAnsi="Gill Sans MT" w:cs="Segoe UI"/>
        <w:sz w:val="20"/>
      </w:rPr>
      <w:t xml:space="preserve"> </w:t>
    </w:r>
  </w:p>
  <w:p w14:paraId="20868F63" w14:textId="3F96E2D3" w:rsidR="00A9031A" w:rsidRPr="00C049F4" w:rsidRDefault="00A9031A" w:rsidP="00D13F38">
    <w:pPr>
      <w:pStyle w:val="Footer"/>
      <w:jc w:val="center"/>
      <w:rPr>
        <w:rFonts w:ascii="Gill Sans MT" w:hAnsi="Gill Sans MT" w:cs="Segoe UI"/>
        <w:sz w:val="20"/>
      </w:rPr>
    </w:pPr>
    <w:r w:rsidRPr="00C049F4">
      <w:rPr>
        <w:rFonts w:ascii="Gill Sans MT" w:hAnsi="Gill Sans MT" w:cs="Segoe UI"/>
        <w:sz w:val="20"/>
      </w:rPr>
      <w:t>Copyright © 201</w:t>
    </w:r>
    <w:r w:rsidR="00011513">
      <w:rPr>
        <w:rFonts w:ascii="Gill Sans MT" w:hAnsi="Gill Sans MT" w:cs="Segoe UI"/>
        <w:sz w:val="20"/>
      </w:rPr>
      <w:t>9</w:t>
    </w:r>
    <w:r w:rsidRPr="00C049F4">
      <w:rPr>
        <w:rFonts w:ascii="Gill Sans MT" w:hAnsi="Gill Sans MT" w:cs="Segoe UI"/>
        <w:sz w:val="20"/>
      </w:rPr>
      <w:t xml:space="preserve"> DeepTarget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889E0" w14:textId="77777777" w:rsidR="00FA51ED" w:rsidRDefault="00FA51ED" w:rsidP="00284C58">
      <w:r>
        <w:separator/>
      </w:r>
    </w:p>
  </w:footnote>
  <w:footnote w:type="continuationSeparator" w:id="0">
    <w:p w14:paraId="6CB3E00A" w14:textId="77777777" w:rsidR="00FA51ED" w:rsidRDefault="00FA51ED" w:rsidP="00284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89421" w14:textId="3F5BB23F" w:rsidR="00A9031A" w:rsidRPr="005501B4" w:rsidRDefault="00A9031A" w:rsidP="008B6B32">
    <w:pPr>
      <w:pStyle w:val="Header"/>
      <w:jc w:val="right"/>
      <w:rPr>
        <w:color w:val="2962A7"/>
      </w:rPr>
    </w:pPr>
    <w:r>
      <w:rPr>
        <w:noProof/>
      </w:rPr>
      <w:drawing>
        <wp:anchor distT="0" distB="0" distL="114300" distR="114300" simplePos="0" relativeHeight="251659264" behindDoc="1" locked="0" layoutInCell="1" allowOverlap="1" wp14:anchorId="7D834DF6" wp14:editId="266A3308">
          <wp:simplePos x="0" y="0"/>
          <wp:positionH relativeFrom="margin">
            <wp:posOffset>-66675</wp:posOffset>
          </wp:positionH>
          <wp:positionV relativeFrom="paragraph">
            <wp:posOffset>-166370</wp:posOffset>
          </wp:positionV>
          <wp:extent cx="2400300" cy="752475"/>
          <wp:effectExtent l="0" t="0" r="0" b="9525"/>
          <wp:wrapTight wrapText="bothSides">
            <wp:wrapPolygon edited="0">
              <wp:start x="0" y="0"/>
              <wp:lineTo x="0" y="21327"/>
              <wp:lineTo x="21429" y="21327"/>
              <wp:lineTo x="214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 DeepTarget Logo.png"/>
                  <pic:cNvPicPr/>
                </pic:nvPicPr>
                <pic:blipFill>
                  <a:blip r:embed="rId1">
                    <a:extLst>
                      <a:ext uri="{28A0092B-C50C-407E-A947-70E740481C1C}">
                        <a14:useLocalDpi xmlns:a14="http://schemas.microsoft.com/office/drawing/2010/main" val="0"/>
                      </a:ext>
                    </a:extLst>
                  </a:blip>
                  <a:stretch>
                    <a:fillRect/>
                  </a:stretch>
                </pic:blipFill>
                <pic:spPr>
                  <a:xfrm>
                    <a:off x="0" y="0"/>
                    <a:ext cx="2400300" cy="752475"/>
                  </a:xfrm>
                  <a:prstGeom prst="rect">
                    <a:avLst/>
                  </a:prstGeom>
                </pic:spPr>
              </pic:pic>
            </a:graphicData>
          </a:graphic>
        </wp:anchor>
      </w:drawing>
    </w:r>
    <w:r w:rsidR="006A2DE4">
      <w:rPr>
        <w:rFonts w:ascii="Gill Sans MT" w:hAnsi="Gill Sans MT"/>
        <w:color w:val="2962A7"/>
        <w:sz w:val="56"/>
        <w:szCs w:val="84"/>
      </w:rPr>
      <w:tab/>
    </w:r>
    <w:r w:rsidR="006A2DE4">
      <w:rPr>
        <w:rFonts w:ascii="Gill Sans MT" w:hAnsi="Gill Sans MT"/>
        <w:color w:val="2962A7"/>
        <w:sz w:val="56"/>
        <w:szCs w:val="84"/>
      </w:rPr>
      <w:tab/>
      <w:t xml:space="preserve">           </w:t>
    </w:r>
    <w:r w:rsidRPr="005501B4">
      <w:rPr>
        <w:rFonts w:ascii="Gill Sans MT" w:hAnsi="Gill Sans MT"/>
        <w:color w:val="2962A7"/>
        <w:sz w:val="56"/>
        <w:szCs w:val="84"/>
      </w:rPr>
      <w:t>PRESS RELEASE</w:t>
    </w:r>
    <w:r w:rsidRPr="005501B4">
      <w:rPr>
        <w:rFonts w:ascii="Century Gothic" w:hAnsi="Century Gothic"/>
        <w:color w:val="2962A7"/>
        <w:sz w:val="20"/>
      </w:rPr>
      <w:t xml:space="preserve">    </w:t>
    </w:r>
  </w:p>
  <w:p w14:paraId="4E679A2B" w14:textId="77777777" w:rsidR="00A9031A" w:rsidRDefault="00A9031A">
    <w:pPr>
      <w:pStyle w:val="Header"/>
    </w:pPr>
  </w:p>
  <w:p w14:paraId="779237EA" w14:textId="77777777" w:rsidR="00A9031A" w:rsidRDefault="00A903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C3D56" w14:textId="02557C17" w:rsidR="00A9031A" w:rsidRDefault="00A9031A" w:rsidP="00694661">
    <w:pPr>
      <w:autoSpaceDE w:val="0"/>
      <w:autoSpaceDN w:val="0"/>
      <w:adjustRightInd w:val="0"/>
      <w:spacing w:line="276" w:lineRule="auto"/>
      <w:ind w:left="1440"/>
      <w:rPr>
        <w:rFonts w:ascii="Gill Sans MT" w:hAnsi="Gill Sans MT"/>
        <w:b/>
        <w:bCs/>
        <w:color w:val="000000"/>
        <w:sz w:val="20"/>
        <w:szCs w:val="20"/>
      </w:rPr>
    </w:pPr>
    <w:r>
      <w:rPr>
        <w:noProof/>
      </w:rPr>
      <w:drawing>
        <wp:anchor distT="0" distB="0" distL="114300" distR="114300" simplePos="0" relativeHeight="251658240" behindDoc="0" locked="0" layoutInCell="1" allowOverlap="1" wp14:anchorId="50608368" wp14:editId="219E1F20">
          <wp:simplePos x="0" y="0"/>
          <wp:positionH relativeFrom="column">
            <wp:posOffset>0</wp:posOffset>
          </wp:positionH>
          <wp:positionV relativeFrom="paragraph">
            <wp:posOffset>-1089</wp:posOffset>
          </wp:positionV>
          <wp:extent cx="2404872" cy="749808"/>
          <wp:effectExtent l="0" t="0" r="0" b="0"/>
          <wp:wrapThrough wrapText="bothSides">
            <wp:wrapPolygon edited="0">
              <wp:start x="0" y="0"/>
              <wp:lineTo x="0" y="20868"/>
              <wp:lineTo x="21389" y="20868"/>
              <wp:lineTo x="2138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 DeepTarget Logo.png"/>
                  <pic:cNvPicPr/>
                </pic:nvPicPr>
                <pic:blipFill>
                  <a:blip r:embed="rId1">
                    <a:extLst>
                      <a:ext uri="{28A0092B-C50C-407E-A947-70E740481C1C}">
                        <a14:useLocalDpi xmlns:a14="http://schemas.microsoft.com/office/drawing/2010/main" val="0"/>
                      </a:ext>
                    </a:extLst>
                  </a:blip>
                  <a:stretch>
                    <a:fillRect/>
                  </a:stretch>
                </pic:blipFill>
                <pic:spPr>
                  <a:xfrm>
                    <a:off x="0" y="0"/>
                    <a:ext cx="2404872" cy="749808"/>
                  </a:xfrm>
                  <a:prstGeom prst="rect">
                    <a:avLst/>
                  </a:prstGeom>
                </pic:spPr>
              </pic:pic>
            </a:graphicData>
          </a:graphic>
        </wp:anchor>
      </w:drawing>
    </w:r>
    <w:r>
      <w:rPr>
        <w:rFonts w:ascii="Gill Sans MT" w:hAnsi="Gill Sans MT"/>
        <w:b/>
        <w:bCs/>
        <w:color w:val="000000"/>
        <w:sz w:val="20"/>
        <w:szCs w:val="20"/>
      </w:rPr>
      <w:t xml:space="preserve">                                                                                                                                                                   </w:t>
    </w:r>
  </w:p>
  <w:p w14:paraId="1AD9D1EE" w14:textId="0B008D44" w:rsidR="00A9031A" w:rsidRDefault="00A9031A" w:rsidP="000B6DFE">
    <w:pPr>
      <w:autoSpaceDE w:val="0"/>
      <w:autoSpaceDN w:val="0"/>
      <w:adjustRightInd w:val="0"/>
      <w:spacing w:line="276" w:lineRule="auto"/>
      <w:jc w:val="right"/>
      <w:rPr>
        <w:rFonts w:ascii="Gill Sans MT" w:hAnsi="Gill Sans MT"/>
        <w:bCs/>
        <w:color w:val="000000"/>
        <w:sz w:val="22"/>
        <w:szCs w:val="20"/>
      </w:rPr>
    </w:pPr>
    <w:r>
      <w:rPr>
        <w:rFonts w:ascii="Gill Sans MT" w:hAnsi="Gill Sans MT"/>
        <w:bCs/>
        <w:color w:val="000000"/>
        <w:sz w:val="22"/>
        <w:szCs w:val="20"/>
      </w:rPr>
      <w:t xml:space="preserve">For Further Information:  </w:t>
    </w:r>
    <w:r w:rsidR="001F7C4D">
      <w:rPr>
        <w:rFonts w:ascii="Gill Sans MT" w:hAnsi="Gill Sans MT"/>
        <w:bCs/>
        <w:color w:val="000000"/>
        <w:sz w:val="22"/>
        <w:szCs w:val="20"/>
      </w:rPr>
      <w:t>Jill Homan</w:t>
    </w:r>
  </w:p>
  <w:p w14:paraId="31574817" w14:textId="07FBA153" w:rsidR="00A9031A" w:rsidRPr="00B30550" w:rsidRDefault="00A9031A" w:rsidP="000B6DFE">
    <w:pPr>
      <w:autoSpaceDE w:val="0"/>
      <w:autoSpaceDN w:val="0"/>
      <w:adjustRightInd w:val="0"/>
      <w:spacing w:line="276" w:lineRule="auto"/>
      <w:jc w:val="right"/>
      <w:rPr>
        <w:rFonts w:ascii="Gill Sans MT" w:hAnsi="Gill Sans MT"/>
        <w:bCs/>
        <w:color w:val="000000"/>
        <w:sz w:val="22"/>
        <w:szCs w:val="20"/>
      </w:rPr>
    </w:pPr>
    <w:r>
      <w:rPr>
        <w:rFonts w:ascii="Gill Sans MT" w:hAnsi="Gill Sans MT"/>
        <w:bCs/>
        <w:color w:val="000000"/>
        <w:sz w:val="22"/>
        <w:szCs w:val="20"/>
      </w:rPr>
      <w:t xml:space="preserve">P: </w:t>
    </w:r>
    <w:r>
      <w:rPr>
        <w:rStyle w:val="apple-converted-space"/>
        <w:rFonts w:ascii="Arial" w:hAnsi="Arial" w:cs="Arial"/>
        <w:color w:val="000000"/>
        <w:sz w:val="19"/>
        <w:szCs w:val="19"/>
        <w:shd w:val="clear" w:color="auto" w:fill="FFFFFF"/>
      </w:rPr>
      <w:t> </w:t>
    </w:r>
    <w:r w:rsidR="001F7C4D">
      <w:rPr>
        <w:rFonts w:ascii="Gill Sans MT" w:hAnsi="Gill Sans MT"/>
        <w:bCs/>
        <w:color w:val="000000"/>
        <w:sz w:val="22"/>
        <w:szCs w:val="20"/>
      </w:rPr>
      <w:t>256-217-4430</w:t>
    </w:r>
  </w:p>
  <w:p w14:paraId="404DDB77" w14:textId="68F7DE2E" w:rsidR="00A9031A" w:rsidRPr="00E41BD6" w:rsidRDefault="00A9031A" w:rsidP="00CE4A0D">
    <w:pPr>
      <w:autoSpaceDE w:val="0"/>
      <w:autoSpaceDN w:val="0"/>
      <w:adjustRightInd w:val="0"/>
      <w:spacing w:line="276" w:lineRule="auto"/>
      <w:jc w:val="right"/>
      <w:rPr>
        <w:rFonts w:ascii="Gill Sans MT" w:hAnsi="Gill Sans MT"/>
        <w:color w:val="0000FF"/>
        <w:sz w:val="20"/>
        <w:szCs w:val="22"/>
        <w:u w:val="single"/>
      </w:rPr>
    </w:pPr>
    <w:r>
      <w:rPr>
        <w:rFonts w:ascii="Gill Sans MT" w:hAnsi="Gill Sans MT"/>
      </w:rPr>
      <w:t>E</w:t>
    </w:r>
    <w:r w:rsidRPr="00E41BD6">
      <w:rPr>
        <w:rFonts w:ascii="Gill Sans MT" w:hAnsi="Gill Sans MT"/>
      </w:rPr>
      <w:t>:</w:t>
    </w:r>
    <w:r w:rsidRPr="00E41BD6">
      <w:rPr>
        <w:rFonts w:ascii="Gill Sans MT" w:hAnsi="Gill Sans MT" w:cs="Arial"/>
        <w:color w:val="555555"/>
        <w:sz w:val="19"/>
        <w:szCs w:val="19"/>
        <w:shd w:val="clear" w:color="auto" w:fill="FFFFFF"/>
      </w:rPr>
      <w:t xml:space="preserve"> </w:t>
    </w:r>
    <w:hyperlink r:id="rId2" w:history="1">
      <w:r w:rsidR="001F7C4D" w:rsidRPr="001918A8">
        <w:rPr>
          <w:rStyle w:val="Hyperlink"/>
          <w:rFonts w:ascii="Gill Sans MT" w:hAnsi="Gill Sans MT" w:cs="Arial"/>
          <w:sz w:val="19"/>
          <w:szCs w:val="19"/>
          <w:shd w:val="clear" w:color="auto" w:fill="FFFFFF"/>
        </w:rPr>
        <w:t>jill@deeptarget.com</w:t>
      </w:r>
    </w:hyperlink>
    <w:r w:rsidRPr="00E41BD6">
      <w:rPr>
        <w:rFonts w:ascii="Gill Sans MT" w:hAnsi="Gill Sans MT" w:cs="Arial"/>
        <w:color w:val="555555"/>
        <w:sz w:val="19"/>
        <w:szCs w:val="19"/>
        <w:shd w:val="clear" w:color="auto" w:fill="FFFFF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FCC"/>
    <w:multiLevelType w:val="hybridMultilevel"/>
    <w:tmpl w:val="89F2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A7A32"/>
    <w:multiLevelType w:val="hybridMultilevel"/>
    <w:tmpl w:val="50D0B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F1306"/>
    <w:multiLevelType w:val="hybridMultilevel"/>
    <w:tmpl w:val="28664950"/>
    <w:lvl w:ilvl="0" w:tplc="F478547E">
      <w:start w:val="1"/>
      <w:numFmt w:val="bullet"/>
      <w:lvlText w:val="•"/>
      <w:lvlJc w:val="left"/>
      <w:pPr>
        <w:tabs>
          <w:tab w:val="num" w:pos="720"/>
        </w:tabs>
        <w:ind w:left="720" w:hanging="360"/>
      </w:pPr>
      <w:rPr>
        <w:rFonts w:ascii="Arial" w:hAnsi="Arial" w:hint="default"/>
      </w:rPr>
    </w:lvl>
    <w:lvl w:ilvl="1" w:tplc="EC9E2718" w:tentative="1">
      <w:start w:val="1"/>
      <w:numFmt w:val="bullet"/>
      <w:lvlText w:val="•"/>
      <w:lvlJc w:val="left"/>
      <w:pPr>
        <w:tabs>
          <w:tab w:val="num" w:pos="1440"/>
        </w:tabs>
        <w:ind w:left="1440" w:hanging="360"/>
      </w:pPr>
      <w:rPr>
        <w:rFonts w:ascii="Arial" w:hAnsi="Arial" w:hint="default"/>
      </w:rPr>
    </w:lvl>
    <w:lvl w:ilvl="2" w:tplc="189675C2" w:tentative="1">
      <w:start w:val="1"/>
      <w:numFmt w:val="bullet"/>
      <w:lvlText w:val="•"/>
      <w:lvlJc w:val="left"/>
      <w:pPr>
        <w:tabs>
          <w:tab w:val="num" w:pos="2160"/>
        </w:tabs>
        <w:ind w:left="2160" w:hanging="360"/>
      </w:pPr>
      <w:rPr>
        <w:rFonts w:ascii="Arial" w:hAnsi="Arial" w:hint="default"/>
      </w:rPr>
    </w:lvl>
    <w:lvl w:ilvl="3" w:tplc="0A90B71E" w:tentative="1">
      <w:start w:val="1"/>
      <w:numFmt w:val="bullet"/>
      <w:lvlText w:val="•"/>
      <w:lvlJc w:val="left"/>
      <w:pPr>
        <w:tabs>
          <w:tab w:val="num" w:pos="2880"/>
        </w:tabs>
        <w:ind w:left="2880" w:hanging="360"/>
      </w:pPr>
      <w:rPr>
        <w:rFonts w:ascii="Arial" w:hAnsi="Arial" w:hint="default"/>
      </w:rPr>
    </w:lvl>
    <w:lvl w:ilvl="4" w:tplc="97D09796" w:tentative="1">
      <w:start w:val="1"/>
      <w:numFmt w:val="bullet"/>
      <w:lvlText w:val="•"/>
      <w:lvlJc w:val="left"/>
      <w:pPr>
        <w:tabs>
          <w:tab w:val="num" w:pos="3600"/>
        </w:tabs>
        <w:ind w:left="3600" w:hanging="360"/>
      </w:pPr>
      <w:rPr>
        <w:rFonts w:ascii="Arial" w:hAnsi="Arial" w:hint="default"/>
      </w:rPr>
    </w:lvl>
    <w:lvl w:ilvl="5" w:tplc="01DEF9C8" w:tentative="1">
      <w:start w:val="1"/>
      <w:numFmt w:val="bullet"/>
      <w:lvlText w:val="•"/>
      <w:lvlJc w:val="left"/>
      <w:pPr>
        <w:tabs>
          <w:tab w:val="num" w:pos="4320"/>
        </w:tabs>
        <w:ind w:left="4320" w:hanging="360"/>
      </w:pPr>
      <w:rPr>
        <w:rFonts w:ascii="Arial" w:hAnsi="Arial" w:hint="default"/>
      </w:rPr>
    </w:lvl>
    <w:lvl w:ilvl="6" w:tplc="2A5436E4" w:tentative="1">
      <w:start w:val="1"/>
      <w:numFmt w:val="bullet"/>
      <w:lvlText w:val="•"/>
      <w:lvlJc w:val="left"/>
      <w:pPr>
        <w:tabs>
          <w:tab w:val="num" w:pos="5040"/>
        </w:tabs>
        <w:ind w:left="5040" w:hanging="360"/>
      </w:pPr>
      <w:rPr>
        <w:rFonts w:ascii="Arial" w:hAnsi="Arial" w:hint="default"/>
      </w:rPr>
    </w:lvl>
    <w:lvl w:ilvl="7" w:tplc="4A5407AC" w:tentative="1">
      <w:start w:val="1"/>
      <w:numFmt w:val="bullet"/>
      <w:lvlText w:val="•"/>
      <w:lvlJc w:val="left"/>
      <w:pPr>
        <w:tabs>
          <w:tab w:val="num" w:pos="5760"/>
        </w:tabs>
        <w:ind w:left="5760" w:hanging="360"/>
      </w:pPr>
      <w:rPr>
        <w:rFonts w:ascii="Arial" w:hAnsi="Arial" w:hint="default"/>
      </w:rPr>
    </w:lvl>
    <w:lvl w:ilvl="8" w:tplc="A68E08B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352BBF"/>
    <w:multiLevelType w:val="hybridMultilevel"/>
    <w:tmpl w:val="0AB4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A13F3"/>
    <w:multiLevelType w:val="hybridMultilevel"/>
    <w:tmpl w:val="795644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458C7"/>
    <w:multiLevelType w:val="multilevel"/>
    <w:tmpl w:val="3BC0A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1B563C"/>
    <w:multiLevelType w:val="hybridMultilevel"/>
    <w:tmpl w:val="4270243C"/>
    <w:lvl w:ilvl="0" w:tplc="FCD4F57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700D0E"/>
    <w:multiLevelType w:val="hybridMultilevel"/>
    <w:tmpl w:val="F558E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072E5"/>
    <w:multiLevelType w:val="multilevel"/>
    <w:tmpl w:val="252C6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381136"/>
    <w:multiLevelType w:val="hybridMultilevel"/>
    <w:tmpl w:val="CA4C4C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D1C022D"/>
    <w:multiLevelType w:val="hybridMultilevel"/>
    <w:tmpl w:val="838C07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ED060A"/>
    <w:multiLevelType w:val="hybridMultilevel"/>
    <w:tmpl w:val="B7EEC4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3966D2B"/>
    <w:multiLevelType w:val="hybridMultilevel"/>
    <w:tmpl w:val="1E9ED62C"/>
    <w:lvl w:ilvl="0" w:tplc="9E186D14">
      <w:numFmt w:val="bullet"/>
      <w:lvlText w:val=""/>
      <w:lvlJc w:val="left"/>
      <w:pPr>
        <w:ind w:left="1800" w:hanging="360"/>
      </w:pPr>
      <w:rPr>
        <w:rFonts w:ascii="Symbol" w:eastAsia="Times New Roman" w:hAnsi="Symbol" w:cs="Courier New" w:hint="default"/>
        <w:color w:val="1F497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47B41D3"/>
    <w:multiLevelType w:val="hybridMultilevel"/>
    <w:tmpl w:val="EA30D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9E7BC6"/>
    <w:multiLevelType w:val="multilevel"/>
    <w:tmpl w:val="48DEF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005C97"/>
    <w:multiLevelType w:val="hybridMultilevel"/>
    <w:tmpl w:val="C04246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CA667F"/>
    <w:multiLevelType w:val="hybridMultilevel"/>
    <w:tmpl w:val="B9C68216"/>
    <w:lvl w:ilvl="0" w:tplc="25302042">
      <w:start w:val="1"/>
      <w:numFmt w:val="bullet"/>
      <w:lvlText w:val="•"/>
      <w:lvlJc w:val="left"/>
      <w:pPr>
        <w:tabs>
          <w:tab w:val="num" w:pos="720"/>
        </w:tabs>
        <w:ind w:left="720" w:hanging="360"/>
      </w:pPr>
      <w:rPr>
        <w:rFonts w:ascii="Times New Roman" w:hAnsi="Times New Roman" w:hint="default"/>
      </w:rPr>
    </w:lvl>
    <w:lvl w:ilvl="1" w:tplc="E326E922" w:tentative="1">
      <w:start w:val="1"/>
      <w:numFmt w:val="bullet"/>
      <w:lvlText w:val="•"/>
      <w:lvlJc w:val="left"/>
      <w:pPr>
        <w:tabs>
          <w:tab w:val="num" w:pos="1440"/>
        </w:tabs>
        <w:ind w:left="1440" w:hanging="360"/>
      </w:pPr>
      <w:rPr>
        <w:rFonts w:ascii="Times New Roman" w:hAnsi="Times New Roman" w:hint="default"/>
      </w:rPr>
    </w:lvl>
    <w:lvl w:ilvl="2" w:tplc="58CAB0BA" w:tentative="1">
      <w:start w:val="1"/>
      <w:numFmt w:val="bullet"/>
      <w:lvlText w:val="•"/>
      <w:lvlJc w:val="left"/>
      <w:pPr>
        <w:tabs>
          <w:tab w:val="num" w:pos="2160"/>
        </w:tabs>
        <w:ind w:left="2160" w:hanging="360"/>
      </w:pPr>
      <w:rPr>
        <w:rFonts w:ascii="Times New Roman" w:hAnsi="Times New Roman" w:hint="default"/>
      </w:rPr>
    </w:lvl>
    <w:lvl w:ilvl="3" w:tplc="6D409C78" w:tentative="1">
      <w:start w:val="1"/>
      <w:numFmt w:val="bullet"/>
      <w:lvlText w:val="•"/>
      <w:lvlJc w:val="left"/>
      <w:pPr>
        <w:tabs>
          <w:tab w:val="num" w:pos="2880"/>
        </w:tabs>
        <w:ind w:left="2880" w:hanging="360"/>
      </w:pPr>
      <w:rPr>
        <w:rFonts w:ascii="Times New Roman" w:hAnsi="Times New Roman" w:hint="default"/>
      </w:rPr>
    </w:lvl>
    <w:lvl w:ilvl="4" w:tplc="3F7849EC" w:tentative="1">
      <w:start w:val="1"/>
      <w:numFmt w:val="bullet"/>
      <w:lvlText w:val="•"/>
      <w:lvlJc w:val="left"/>
      <w:pPr>
        <w:tabs>
          <w:tab w:val="num" w:pos="3600"/>
        </w:tabs>
        <w:ind w:left="3600" w:hanging="360"/>
      </w:pPr>
      <w:rPr>
        <w:rFonts w:ascii="Times New Roman" w:hAnsi="Times New Roman" w:hint="default"/>
      </w:rPr>
    </w:lvl>
    <w:lvl w:ilvl="5" w:tplc="3C0E4A54" w:tentative="1">
      <w:start w:val="1"/>
      <w:numFmt w:val="bullet"/>
      <w:lvlText w:val="•"/>
      <w:lvlJc w:val="left"/>
      <w:pPr>
        <w:tabs>
          <w:tab w:val="num" w:pos="4320"/>
        </w:tabs>
        <w:ind w:left="4320" w:hanging="360"/>
      </w:pPr>
      <w:rPr>
        <w:rFonts w:ascii="Times New Roman" w:hAnsi="Times New Roman" w:hint="default"/>
      </w:rPr>
    </w:lvl>
    <w:lvl w:ilvl="6" w:tplc="CC928268" w:tentative="1">
      <w:start w:val="1"/>
      <w:numFmt w:val="bullet"/>
      <w:lvlText w:val="•"/>
      <w:lvlJc w:val="left"/>
      <w:pPr>
        <w:tabs>
          <w:tab w:val="num" w:pos="5040"/>
        </w:tabs>
        <w:ind w:left="5040" w:hanging="360"/>
      </w:pPr>
      <w:rPr>
        <w:rFonts w:ascii="Times New Roman" w:hAnsi="Times New Roman" w:hint="default"/>
      </w:rPr>
    </w:lvl>
    <w:lvl w:ilvl="7" w:tplc="3E8CFB34" w:tentative="1">
      <w:start w:val="1"/>
      <w:numFmt w:val="bullet"/>
      <w:lvlText w:val="•"/>
      <w:lvlJc w:val="left"/>
      <w:pPr>
        <w:tabs>
          <w:tab w:val="num" w:pos="5760"/>
        </w:tabs>
        <w:ind w:left="5760" w:hanging="360"/>
      </w:pPr>
      <w:rPr>
        <w:rFonts w:ascii="Times New Roman" w:hAnsi="Times New Roman" w:hint="default"/>
      </w:rPr>
    </w:lvl>
    <w:lvl w:ilvl="8" w:tplc="A78EA3B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81C4243"/>
    <w:multiLevelType w:val="multilevel"/>
    <w:tmpl w:val="91B20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010BF9"/>
    <w:multiLevelType w:val="hybridMultilevel"/>
    <w:tmpl w:val="1DF4A0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17"/>
  </w:num>
  <w:num w:numId="3">
    <w:abstractNumId w:val="7"/>
  </w:num>
  <w:num w:numId="4">
    <w:abstractNumId w:val="18"/>
  </w:num>
  <w:num w:numId="5">
    <w:abstractNumId w:val="12"/>
  </w:num>
  <w:num w:numId="6">
    <w:abstractNumId w:val="11"/>
  </w:num>
  <w:num w:numId="7">
    <w:abstractNumId w:val="2"/>
  </w:num>
  <w:num w:numId="8">
    <w:abstractNumId w:val="0"/>
  </w:num>
  <w:num w:numId="9">
    <w:abstractNumId w:val="13"/>
  </w:num>
  <w:num w:numId="10">
    <w:abstractNumId w:val="10"/>
  </w:num>
  <w:num w:numId="11">
    <w:abstractNumId w:val="5"/>
  </w:num>
  <w:num w:numId="12">
    <w:abstractNumId w:val="9"/>
  </w:num>
  <w:num w:numId="13">
    <w:abstractNumId w:val="3"/>
  </w:num>
  <w:num w:numId="14">
    <w:abstractNumId w:val="4"/>
  </w:num>
  <w:num w:numId="15">
    <w:abstractNumId w:val="15"/>
  </w:num>
  <w:num w:numId="16">
    <w:abstractNumId w:val="1"/>
  </w:num>
  <w:num w:numId="17">
    <w:abstractNumId w:val="16"/>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1DA"/>
    <w:rsid w:val="0000699B"/>
    <w:rsid w:val="000076B6"/>
    <w:rsid w:val="00007D44"/>
    <w:rsid w:val="00011513"/>
    <w:rsid w:val="000203D1"/>
    <w:rsid w:val="00026C19"/>
    <w:rsid w:val="000276BB"/>
    <w:rsid w:val="00027E49"/>
    <w:rsid w:val="00032C06"/>
    <w:rsid w:val="0003572A"/>
    <w:rsid w:val="0003714C"/>
    <w:rsid w:val="00041B83"/>
    <w:rsid w:val="00041F4E"/>
    <w:rsid w:val="00046F97"/>
    <w:rsid w:val="000731A9"/>
    <w:rsid w:val="000749D0"/>
    <w:rsid w:val="00075B35"/>
    <w:rsid w:val="00075EEF"/>
    <w:rsid w:val="00080FFE"/>
    <w:rsid w:val="00083875"/>
    <w:rsid w:val="000919AF"/>
    <w:rsid w:val="00092B68"/>
    <w:rsid w:val="00093432"/>
    <w:rsid w:val="00093F7E"/>
    <w:rsid w:val="000A0542"/>
    <w:rsid w:val="000A47AB"/>
    <w:rsid w:val="000B1508"/>
    <w:rsid w:val="000B21D9"/>
    <w:rsid w:val="000B632E"/>
    <w:rsid w:val="000B6DFE"/>
    <w:rsid w:val="000C1C7E"/>
    <w:rsid w:val="000C4D86"/>
    <w:rsid w:val="000C59B7"/>
    <w:rsid w:val="000C6341"/>
    <w:rsid w:val="000D0647"/>
    <w:rsid w:val="000D1853"/>
    <w:rsid w:val="000D7F6F"/>
    <w:rsid w:val="000E180D"/>
    <w:rsid w:val="000E1EB1"/>
    <w:rsid w:val="000E694F"/>
    <w:rsid w:val="000E6E04"/>
    <w:rsid w:val="000E703C"/>
    <w:rsid w:val="000E7496"/>
    <w:rsid w:val="000E76BD"/>
    <w:rsid w:val="000F1216"/>
    <w:rsid w:val="000F6C78"/>
    <w:rsid w:val="000F783C"/>
    <w:rsid w:val="00101133"/>
    <w:rsid w:val="00102C80"/>
    <w:rsid w:val="00115EC8"/>
    <w:rsid w:val="001219DC"/>
    <w:rsid w:val="00122FF1"/>
    <w:rsid w:val="00123035"/>
    <w:rsid w:val="001268F6"/>
    <w:rsid w:val="0013500D"/>
    <w:rsid w:val="0013506D"/>
    <w:rsid w:val="00135760"/>
    <w:rsid w:val="00136E37"/>
    <w:rsid w:val="00137DB6"/>
    <w:rsid w:val="0014186B"/>
    <w:rsid w:val="001429A5"/>
    <w:rsid w:val="001464DC"/>
    <w:rsid w:val="00146C59"/>
    <w:rsid w:val="001572DA"/>
    <w:rsid w:val="0016112C"/>
    <w:rsid w:val="0016182A"/>
    <w:rsid w:val="00162072"/>
    <w:rsid w:val="001639D0"/>
    <w:rsid w:val="00164800"/>
    <w:rsid w:val="00166558"/>
    <w:rsid w:val="0017189B"/>
    <w:rsid w:val="00172F6A"/>
    <w:rsid w:val="0017483E"/>
    <w:rsid w:val="00176EE1"/>
    <w:rsid w:val="0018006C"/>
    <w:rsid w:val="001856FF"/>
    <w:rsid w:val="00186823"/>
    <w:rsid w:val="00191C55"/>
    <w:rsid w:val="00192FD2"/>
    <w:rsid w:val="00193463"/>
    <w:rsid w:val="00194307"/>
    <w:rsid w:val="001B225D"/>
    <w:rsid w:val="001B53B9"/>
    <w:rsid w:val="001C015E"/>
    <w:rsid w:val="001C1401"/>
    <w:rsid w:val="001C3AC5"/>
    <w:rsid w:val="001C4EC6"/>
    <w:rsid w:val="001C681E"/>
    <w:rsid w:val="001C6CBB"/>
    <w:rsid w:val="001C739B"/>
    <w:rsid w:val="001D3DE3"/>
    <w:rsid w:val="001F29C3"/>
    <w:rsid w:val="001F7C4D"/>
    <w:rsid w:val="002026F3"/>
    <w:rsid w:val="00202981"/>
    <w:rsid w:val="002037DF"/>
    <w:rsid w:val="0020650D"/>
    <w:rsid w:val="002118CD"/>
    <w:rsid w:val="00211EE9"/>
    <w:rsid w:val="002122F3"/>
    <w:rsid w:val="00212D55"/>
    <w:rsid w:val="00223412"/>
    <w:rsid w:val="00226CD0"/>
    <w:rsid w:val="002365B3"/>
    <w:rsid w:val="00242375"/>
    <w:rsid w:val="00242964"/>
    <w:rsid w:val="002444E5"/>
    <w:rsid w:val="00244C7A"/>
    <w:rsid w:val="002450D7"/>
    <w:rsid w:val="002463D4"/>
    <w:rsid w:val="0024660E"/>
    <w:rsid w:val="0025013D"/>
    <w:rsid w:val="00254091"/>
    <w:rsid w:val="0025670A"/>
    <w:rsid w:val="0025716A"/>
    <w:rsid w:val="00267116"/>
    <w:rsid w:val="002703B9"/>
    <w:rsid w:val="00271271"/>
    <w:rsid w:val="00271B88"/>
    <w:rsid w:val="00273D63"/>
    <w:rsid w:val="0027630B"/>
    <w:rsid w:val="0028408F"/>
    <w:rsid w:val="00284C58"/>
    <w:rsid w:val="00286035"/>
    <w:rsid w:val="00295362"/>
    <w:rsid w:val="00297A28"/>
    <w:rsid w:val="002A59AB"/>
    <w:rsid w:val="002B1287"/>
    <w:rsid w:val="002B4021"/>
    <w:rsid w:val="002B710D"/>
    <w:rsid w:val="002B78F4"/>
    <w:rsid w:val="002C286B"/>
    <w:rsid w:val="002C77B0"/>
    <w:rsid w:val="002E32EC"/>
    <w:rsid w:val="002F2921"/>
    <w:rsid w:val="002F2A2D"/>
    <w:rsid w:val="002F52BE"/>
    <w:rsid w:val="0030759D"/>
    <w:rsid w:val="003078CA"/>
    <w:rsid w:val="00320876"/>
    <w:rsid w:val="00321494"/>
    <w:rsid w:val="003242CC"/>
    <w:rsid w:val="00333B6C"/>
    <w:rsid w:val="00335DBD"/>
    <w:rsid w:val="003411F9"/>
    <w:rsid w:val="00341BBC"/>
    <w:rsid w:val="00342545"/>
    <w:rsid w:val="00347DBE"/>
    <w:rsid w:val="003517B3"/>
    <w:rsid w:val="003555AB"/>
    <w:rsid w:val="00370C64"/>
    <w:rsid w:val="00372FA8"/>
    <w:rsid w:val="00373A86"/>
    <w:rsid w:val="0037684D"/>
    <w:rsid w:val="003902E9"/>
    <w:rsid w:val="003947D3"/>
    <w:rsid w:val="0039768E"/>
    <w:rsid w:val="003A554C"/>
    <w:rsid w:val="003A556E"/>
    <w:rsid w:val="003B016A"/>
    <w:rsid w:val="003B19BA"/>
    <w:rsid w:val="003B2904"/>
    <w:rsid w:val="003B3273"/>
    <w:rsid w:val="003C0468"/>
    <w:rsid w:val="003C0CD6"/>
    <w:rsid w:val="003C7266"/>
    <w:rsid w:val="003D39D9"/>
    <w:rsid w:val="003D4EAF"/>
    <w:rsid w:val="003E0F0B"/>
    <w:rsid w:val="003E1D60"/>
    <w:rsid w:val="003E3617"/>
    <w:rsid w:val="003F0233"/>
    <w:rsid w:val="003F08A6"/>
    <w:rsid w:val="003F093C"/>
    <w:rsid w:val="003F24F4"/>
    <w:rsid w:val="003F26E7"/>
    <w:rsid w:val="003F3A6B"/>
    <w:rsid w:val="003F54A8"/>
    <w:rsid w:val="003F5AD3"/>
    <w:rsid w:val="003F63AD"/>
    <w:rsid w:val="003F647A"/>
    <w:rsid w:val="00406902"/>
    <w:rsid w:val="00407064"/>
    <w:rsid w:val="00410FB8"/>
    <w:rsid w:val="00415A3B"/>
    <w:rsid w:val="00415E3C"/>
    <w:rsid w:val="004161DA"/>
    <w:rsid w:val="004252BB"/>
    <w:rsid w:val="0043682C"/>
    <w:rsid w:val="00436C91"/>
    <w:rsid w:val="00441898"/>
    <w:rsid w:val="00446BB1"/>
    <w:rsid w:val="00447C9E"/>
    <w:rsid w:val="004507AD"/>
    <w:rsid w:val="0045262F"/>
    <w:rsid w:val="004637C3"/>
    <w:rsid w:val="00464953"/>
    <w:rsid w:val="004712F4"/>
    <w:rsid w:val="004725E1"/>
    <w:rsid w:val="00472EC4"/>
    <w:rsid w:val="0047449D"/>
    <w:rsid w:val="004754C6"/>
    <w:rsid w:val="00477B5D"/>
    <w:rsid w:val="004803F4"/>
    <w:rsid w:val="00483A49"/>
    <w:rsid w:val="00487225"/>
    <w:rsid w:val="004904A7"/>
    <w:rsid w:val="00490783"/>
    <w:rsid w:val="00490BBB"/>
    <w:rsid w:val="0049169B"/>
    <w:rsid w:val="00491F66"/>
    <w:rsid w:val="004974A6"/>
    <w:rsid w:val="004A05AA"/>
    <w:rsid w:val="004A15F9"/>
    <w:rsid w:val="004A27E7"/>
    <w:rsid w:val="004B63FD"/>
    <w:rsid w:val="004B7E24"/>
    <w:rsid w:val="004C31DA"/>
    <w:rsid w:val="004C6A35"/>
    <w:rsid w:val="004D52D7"/>
    <w:rsid w:val="004D5A26"/>
    <w:rsid w:val="004D7235"/>
    <w:rsid w:val="004E08CC"/>
    <w:rsid w:val="004E0AD4"/>
    <w:rsid w:val="004E18E4"/>
    <w:rsid w:val="004E4F2D"/>
    <w:rsid w:val="004E6F45"/>
    <w:rsid w:val="004F094D"/>
    <w:rsid w:val="004F4C6A"/>
    <w:rsid w:val="0050095F"/>
    <w:rsid w:val="005036E9"/>
    <w:rsid w:val="005045DB"/>
    <w:rsid w:val="00514563"/>
    <w:rsid w:val="0052120B"/>
    <w:rsid w:val="00521542"/>
    <w:rsid w:val="00524C28"/>
    <w:rsid w:val="005254DF"/>
    <w:rsid w:val="005273A5"/>
    <w:rsid w:val="00535592"/>
    <w:rsid w:val="00536BE6"/>
    <w:rsid w:val="00537E83"/>
    <w:rsid w:val="00540534"/>
    <w:rsid w:val="00541E65"/>
    <w:rsid w:val="005501B4"/>
    <w:rsid w:val="005530F9"/>
    <w:rsid w:val="0055602D"/>
    <w:rsid w:val="005632D5"/>
    <w:rsid w:val="00565230"/>
    <w:rsid w:val="0057214D"/>
    <w:rsid w:val="00573B2F"/>
    <w:rsid w:val="00573FCC"/>
    <w:rsid w:val="005760FF"/>
    <w:rsid w:val="00580241"/>
    <w:rsid w:val="00594451"/>
    <w:rsid w:val="00594BB5"/>
    <w:rsid w:val="005A0615"/>
    <w:rsid w:val="005A34DA"/>
    <w:rsid w:val="005A54D7"/>
    <w:rsid w:val="005A62FD"/>
    <w:rsid w:val="005B0510"/>
    <w:rsid w:val="005B1C32"/>
    <w:rsid w:val="005B479C"/>
    <w:rsid w:val="005B5FB5"/>
    <w:rsid w:val="005B6FE8"/>
    <w:rsid w:val="005C028C"/>
    <w:rsid w:val="005C607B"/>
    <w:rsid w:val="005C61AA"/>
    <w:rsid w:val="005D26AE"/>
    <w:rsid w:val="005D3FD0"/>
    <w:rsid w:val="005D4E56"/>
    <w:rsid w:val="005D6FA4"/>
    <w:rsid w:val="005E6680"/>
    <w:rsid w:val="005E72F5"/>
    <w:rsid w:val="005F09CC"/>
    <w:rsid w:val="005F37D1"/>
    <w:rsid w:val="00600E0A"/>
    <w:rsid w:val="006034B6"/>
    <w:rsid w:val="0060357D"/>
    <w:rsid w:val="006070E4"/>
    <w:rsid w:val="00611645"/>
    <w:rsid w:val="0061751D"/>
    <w:rsid w:val="00624663"/>
    <w:rsid w:val="00630C34"/>
    <w:rsid w:val="00631860"/>
    <w:rsid w:val="006351AB"/>
    <w:rsid w:val="00637AFB"/>
    <w:rsid w:val="00640C8C"/>
    <w:rsid w:val="00642CDF"/>
    <w:rsid w:val="00642D7D"/>
    <w:rsid w:val="00647DC1"/>
    <w:rsid w:val="006544D4"/>
    <w:rsid w:val="00657E43"/>
    <w:rsid w:val="006618F4"/>
    <w:rsid w:val="006629B8"/>
    <w:rsid w:val="00663982"/>
    <w:rsid w:val="0066469D"/>
    <w:rsid w:val="00665C04"/>
    <w:rsid w:val="00665EB9"/>
    <w:rsid w:val="0066614C"/>
    <w:rsid w:val="006705DF"/>
    <w:rsid w:val="00670AF1"/>
    <w:rsid w:val="00672E49"/>
    <w:rsid w:val="00673D43"/>
    <w:rsid w:val="006741F1"/>
    <w:rsid w:val="00674873"/>
    <w:rsid w:val="006754B9"/>
    <w:rsid w:val="00677A82"/>
    <w:rsid w:val="00680EA1"/>
    <w:rsid w:val="006820B2"/>
    <w:rsid w:val="006822F5"/>
    <w:rsid w:val="00683115"/>
    <w:rsid w:val="00683EEA"/>
    <w:rsid w:val="006850D3"/>
    <w:rsid w:val="00693E34"/>
    <w:rsid w:val="00694661"/>
    <w:rsid w:val="00695D8D"/>
    <w:rsid w:val="006A0016"/>
    <w:rsid w:val="006A23CD"/>
    <w:rsid w:val="006A2A21"/>
    <w:rsid w:val="006A2DE4"/>
    <w:rsid w:val="006A591D"/>
    <w:rsid w:val="006A6188"/>
    <w:rsid w:val="006A6800"/>
    <w:rsid w:val="006B103C"/>
    <w:rsid w:val="006B4298"/>
    <w:rsid w:val="006B43C0"/>
    <w:rsid w:val="006B4C3E"/>
    <w:rsid w:val="006B52C7"/>
    <w:rsid w:val="006B5518"/>
    <w:rsid w:val="006C14A9"/>
    <w:rsid w:val="006C6516"/>
    <w:rsid w:val="006D1378"/>
    <w:rsid w:val="006D231F"/>
    <w:rsid w:val="006E3CA3"/>
    <w:rsid w:val="006E5C00"/>
    <w:rsid w:val="006F418C"/>
    <w:rsid w:val="007007F7"/>
    <w:rsid w:val="0070119F"/>
    <w:rsid w:val="00702BE0"/>
    <w:rsid w:val="00706CD3"/>
    <w:rsid w:val="00713F59"/>
    <w:rsid w:val="00714B25"/>
    <w:rsid w:val="007165BD"/>
    <w:rsid w:val="0072674A"/>
    <w:rsid w:val="00731DED"/>
    <w:rsid w:val="007330A0"/>
    <w:rsid w:val="00734CCA"/>
    <w:rsid w:val="00735399"/>
    <w:rsid w:val="00735CD7"/>
    <w:rsid w:val="007364D6"/>
    <w:rsid w:val="007405AE"/>
    <w:rsid w:val="00741BCF"/>
    <w:rsid w:val="007420D4"/>
    <w:rsid w:val="00743007"/>
    <w:rsid w:val="00745D03"/>
    <w:rsid w:val="0075192C"/>
    <w:rsid w:val="00752629"/>
    <w:rsid w:val="00754008"/>
    <w:rsid w:val="0075539A"/>
    <w:rsid w:val="00766D43"/>
    <w:rsid w:val="007670C5"/>
    <w:rsid w:val="00770C88"/>
    <w:rsid w:val="007736D0"/>
    <w:rsid w:val="00776360"/>
    <w:rsid w:val="00784FB9"/>
    <w:rsid w:val="007855DB"/>
    <w:rsid w:val="007859C9"/>
    <w:rsid w:val="00790EB5"/>
    <w:rsid w:val="00795162"/>
    <w:rsid w:val="00797250"/>
    <w:rsid w:val="007A145C"/>
    <w:rsid w:val="007A39EC"/>
    <w:rsid w:val="007A7322"/>
    <w:rsid w:val="007A77D5"/>
    <w:rsid w:val="007B1EA2"/>
    <w:rsid w:val="007B3931"/>
    <w:rsid w:val="007B515A"/>
    <w:rsid w:val="007B77E1"/>
    <w:rsid w:val="007C02EA"/>
    <w:rsid w:val="007C0AF6"/>
    <w:rsid w:val="007C0C80"/>
    <w:rsid w:val="007C496C"/>
    <w:rsid w:val="007D2205"/>
    <w:rsid w:val="007D3967"/>
    <w:rsid w:val="007D3977"/>
    <w:rsid w:val="007D5E83"/>
    <w:rsid w:val="007E6D1E"/>
    <w:rsid w:val="007E6F76"/>
    <w:rsid w:val="007E77D5"/>
    <w:rsid w:val="007F0ACE"/>
    <w:rsid w:val="007F0E71"/>
    <w:rsid w:val="007F54D6"/>
    <w:rsid w:val="00800863"/>
    <w:rsid w:val="00800A9D"/>
    <w:rsid w:val="00802598"/>
    <w:rsid w:val="008027DD"/>
    <w:rsid w:val="0080283A"/>
    <w:rsid w:val="0080763D"/>
    <w:rsid w:val="00810238"/>
    <w:rsid w:val="00815000"/>
    <w:rsid w:val="008155C7"/>
    <w:rsid w:val="008172F1"/>
    <w:rsid w:val="00820FD7"/>
    <w:rsid w:val="00821D12"/>
    <w:rsid w:val="00822115"/>
    <w:rsid w:val="008248E2"/>
    <w:rsid w:val="00826773"/>
    <w:rsid w:val="008269D5"/>
    <w:rsid w:val="008325AC"/>
    <w:rsid w:val="00834B6D"/>
    <w:rsid w:val="00841683"/>
    <w:rsid w:val="00845102"/>
    <w:rsid w:val="00850773"/>
    <w:rsid w:val="00854320"/>
    <w:rsid w:val="008623D6"/>
    <w:rsid w:val="00864315"/>
    <w:rsid w:val="00864411"/>
    <w:rsid w:val="00864D94"/>
    <w:rsid w:val="008728CB"/>
    <w:rsid w:val="0087403B"/>
    <w:rsid w:val="00875766"/>
    <w:rsid w:val="00877378"/>
    <w:rsid w:val="00881F30"/>
    <w:rsid w:val="0088258A"/>
    <w:rsid w:val="00885004"/>
    <w:rsid w:val="00886BAF"/>
    <w:rsid w:val="008878B9"/>
    <w:rsid w:val="008878DF"/>
    <w:rsid w:val="00890A34"/>
    <w:rsid w:val="00895B24"/>
    <w:rsid w:val="008A107B"/>
    <w:rsid w:val="008A1A7B"/>
    <w:rsid w:val="008A3816"/>
    <w:rsid w:val="008A4506"/>
    <w:rsid w:val="008A798C"/>
    <w:rsid w:val="008A7CB5"/>
    <w:rsid w:val="008A7E37"/>
    <w:rsid w:val="008B5F20"/>
    <w:rsid w:val="008B6B32"/>
    <w:rsid w:val="008C07C2"/>
    <w:rsid w:val="008C1230"/>
    <w:rsid w:val="008C5B83"/>
    <w:rsid w:val="008C7076"/>
    <w:rsid w:val="008D1F51"/>
    <w:rsid w:val="008D447F"/>
    <w:rsid w:val="008D58B7"/>
    <w:rsid w:val="008F09AE"/>
    <w:rsid w:val="008F0FEC"/>
    <w:rsid w:val="008F21BB"/>
    <w:rsid w:val="008F4098"/>
    <w:rsid w:val="008F6F0D"/>
    <w:rsid w:val="00901F55"/>
    <w:rsid w:val="00920094"/>
    <w:rsid w:val="00921267"/>
    <w:rsid w:val="00921BC3"/>
    <w:rsid w:val="0092491F"/>
    <w:rsid w:val="00924E22"/>
    <w:rsid w:val="0093393E"/>
    <w:rsid w:val="009342B5"/>
    <w:rsid w:val="0093537E"/>
    <w:rsid w:val="0093788C"/>
    <w:rsid w:val="009379E4"/>
    <w:rsid w:val="009405DE"/>
    <w:rsid w:val="00941EE3"/>
    <w:rsid w:val="00946478"/>
    <w:rsid w:val="00946935"/>
    <w:rsid w:val="00946F49"/>
    <w:rsid w:val="009474F9"/>
    <w:rsid w:val="00950691"/>
    <w:rsid w:val="00951B4B"/>
    <w:rsid w:val="00952DBB"/>
    <w:rsid w:val="009537B2"/>
    <w:rsid w:val="00953BD3"/>
    <w:rsid w:val="00957287"/>
    <w:rsid w:val="009626EB"/>
    <w:rsid w:val="00972031"/>
    <w:rsid w:val="0097350A"/>
    <w:rsid w:val="00977D0C"/>
    <w:rsid w:val="00982760"/>
    <w:rsid w:val="0098348F"/>
    <w:rsid w:val="00984F71"/>
    <w:rsid w:val="00994910"/>
    <w:rsid w:val="00995CC6"/>
    <w:rsid w:val="009A0E03"/>
    <w:rsid w:val="009A4F7B"/>
    <w:rsid w:val="009B1DEF"/>
    <w:rsid w:val="009B2589"/>
    <w:rsid w:val="009B738D"/>
    <w:rsid w:val="009B75B1"/>
    <w:rsid w:val="009C2C64"/>
    <w:rsid w:val="009C3237"/>
    <w:rsid w:val="009C4F92"/>
    <w:rsid w:val="009C5C8D"/>
    <w:rsid w:val="009C6EB2"/>
    <w:rsid w:val="009D2AFB"/>
    <w:rsid w:val="009D3BA9"/>
    <w:rsid w:val="009D6A91"/>
    <w:rsid w:val="009D6F37"/>
    <w:rsid w:val="009E1E10"/>
    <w:rsid w:val="009E28E4"/>
    <w:rsid w:val="009F4376"/>
    <w:rsid w:val="009F779A"/>
    <w:rsid w:val="009F79AB"/>
    <w:rsid w:val="009F7DDF"/>
    <w:rsid w:val="00A042E3"/>
    <w:rsid w:val="00A04E20"/>
    <w:rsid w:val="00A07C38"/>
    <w:rsid w:val="00A163AA"/>
    <w:rsid w:val="00A17FC0"/>
    <w:rsid w:val="00A22E7B"/>
    <w:rsid w:val="00A23B26"/>
    <w:rsid w:val="00A24976"/>
    <w:rsid w:val="00A331AE"/>
    <w:rsid w:val="00A41BBA"/>
    <w:rsid w:val="00A51107"/>
    <w:rsid w:val="00A56EC0"/>
    <w:rsid w:val="00A637D3"/>
    <w:rsid w:val="00A71DF3"/>
    <w:rsid w:val="00A810BE"/>
    <w:rsid w:val="00A84446"/>
    <w:rsid w:val="00A84745"/>
    <w:rsid w:val="00A86541"/>
    <w:rsid w:val="00A9031A"/>
    <w:rsid w:val="00AA0369"/>
    <w:rsid w:val="00AA0EDE"/>
    <w:rsid w:val="00AA2831"/>
    <w:rsid w:val="00AA4698"/>
    <w:rsid w:val="00AA5DEA"/>
    <w:rsid w:val="00AA6AF0"/>
    <w:rsid w:val="00AB573A"/>
    <w:rsid w:val="00AC12DA"/>
    <w:rsid w:val="00AC2B18"/>
    <w:rsid w:val="00AC398A"/>
    <w:rsid w:val="00AC4227"/>
    <w:rsid w:val="00AC5E8E"/>
    <w:rsid w:val="00AD1299"/>
    <w:rsid w:val="00AD6778"/>
    <w:rsid w:val="00AE0EB4"/>
    <w:rsid w:val="00AE11A9"/>
    <w:rsid w:val="00AE4963"/>
    <w:rsid w:val="00AE564D"/>
    <w:rsid w:val="00AE587B"/>
    <w:rsid w:val="00AF0812"/>
    <w:rsid w:val="00AF1B73"/>
    <w:rsid w:val="00AF28EA"/>
    <w:rsid w:val="00B00764"/>
    <w:rsid w:val="00B066FC"/>
    <w:rsid w:val="00B1147E"/>
    <w:rsid w:val="00B12528"/>
    <w:rsid w:val="00B13A0F"/>
    <w:rsid w:val="00B141A7"/>
    <w:rsid w:val="00B1489A"/>
    <w:rsid w:val="00B16DA8"/>
    <w:rsid w:val="00B2450D"/>
    <w:rsid w:val="00B2474B"/>
    <w:rsid w:val="00B30550"/>
    <w:rsid w:val="00B37A2C"/>
    <w:rsid w:val="00B40990"/>
    <w:rsid w:val="00B44953"/>
    <w:rsid w:val="00B47489"/>
    <w:rsid w:val="00B507EA"/>
    <w:rsid w:val="00B51980"/>
    <w:rsid w:val="00B57151"/>
    <w:rsid w:val="00B60806"/>
    <w:rsid w:val="00B63265"/>
    <w:rsid w:val="00B70B93"/>
    <w:rsid w:val="00B77EEE"/>
    <w:rsid w:val="00B810CA"/>
    <w:rsid w:val="00B83674"/>
    <w:rsid w:val="00B8583D"/>
    <w:rsid w:val="00B86BE8"/>
    <w:rsid w:val="00B87C53"/>
    <w:rsid w:val="00B9268A"/>
    <w:rsid w:val="00B95D72"/>
    <w:rsid w:val="00B96762"/>
    <w:rsid w:val="00BB3411"/>
    <w:rsid w:val="00BC2C6F"/>
    <w:rsid w:val="00BC5F21"/>
    <w:rsid w:val="00BC70B5"/>
    <w:rsid w:val="00BC78FA"/>
    <w:rsid w:val="00BD13DC"/>
    <w:rsid w:val="00BD1640"/>
    <w:rsid w:val="00BD46C5"/>
    <w:rsid w:val="00BD5B04"/>
    <w:rsid w:val="00BD7F31"/>
    <w:rsid w:val="00BE0F64"/>
    <w:rsid w:val="00BE18FB"/>
    <w:rsid w:val="00BE2F46"/>
    <w:rsid w:val="00BE3F18"/>
    <w:rsid w:val="00BE5B0B"/>
    <w:rsid w:val="00BE7D67"/>
    <w:rsid w:val="00BF270E"/>
    <w:rsid w:val="00BF2769"/>
    <w:rsid w:val="00BF4463"/>
    <w:rsid w:val="00BF69A7"/>
    <w:rsid w:val="00C015FA"/>
    <w:rsid w:val="00C049F4"/>
    <w:rsid w:val="00C07A9D"/>
    <w:rsid w:val="00C13042"/>
    <w:rsid w:val="00C15FA1"/>
    <w:rsid w:val="00C164FA"/>
    <w:rsid w:val="00C174E1"/>
    <w:rsid w:val="00C22A8C"/>
    <w:rsid w:val="00C22F73"/>
    <w:rsid w:val="00C248C6"/>
    <w:rsid w:val="00C25A05"/>
    <w:rsid w:val="00C25A7D"/>
    <w:rsid w:val="00C34511"/>
    <w:rsid w:val="00C36748"/>
    <w:rsid w:val="00C40689"/>
    <w:rsid w:val="00C437D8"/>
    <w:rsid w:val="00C44219"/>
    <w:rsid w:val="00C44D56"/>
    <w:rsid w:val="00C46DC8"/>
    <w:rsid w:val="00C4742E"/>
    <w:rsid w:val="00C5760E"/>
    <w:rsid w:val="00C619FF"/>
    <w:rsid w:val="00C66A99"/>
    <w:rsid w:val="00C66F78"/>
    <w:rsid w:val="00C70694"/>
    <w:rsid w:val="00C7154A"/>
    <w:rsid w:val="00C74A03"/>
    <w:rsid w:val="00C758CB"/>
    <w:rsid w:val="00C778E9"/>
    <w:rsid w:val="00C844D9"/>
    <w:rsid w:val="00C916CB"/>
    <w:rsid w:val="00C9246B"/>
    <w:rsid w:val="00C92FF9"/>
    <w:rsid w:val="00C959E8"/>
    <w:rsid w:val="00CA4E0D"/>
    <w:rsid w:val="00CA5200"/>
    <w:rsid w:val="00CA5E22"/>
    <w:rsid w:val="00CB0C3A"/>
    <w:rsid w:val="00CC4CB5"/>
    <w:rsid w:val="00CC4D8C"/>
    <w:rsid w:val="00CC7B71"/>
    <w:rsid w:val="00CD275B"/>
    <w:rsid w:val="00CE42CA"/>
    <w:rsid w:val="00CE4A0D"/>
    <w:rsid w:val="00CE57B4"/>
    <w:rsid w:val="00CE68DD"/>
    <w:rsid w:val="00CF11DC"/>
    <w:rsid w:val="00CF331C"/>
    <w:rsid w:val="00D01781"/>
    <w:rsid w:val="00D02B7A"/>
    <w:rsid w:val="00D03A7F"/>
    <w:rsid w:val="00D06089"/>
    <w:rsid w:val="00D10281"/>
    <w:rsid w:val="00D13E18"/>
    <w:rsid w:val="00D13F38"/>
    <w:rsid w:val="00D164B3"/>
    <w:rsid w:val="00D17001"/>
    <w:rsid w:val="00D1779A"/>
    <w:rsid w:val="00D20167"/>
    <w:rsid w:val="00D2198F"/>
    <w:rsid w:val="00D22053"/>
    <w:rsid w:val="00D22C3D"/>
    <w:rsid w:val="00D23793"/>
    <w:rsid w:val="00D3228B"/>
    <w:rsid w:val="00D35097"/>
    <w:rsid w:val="00D35B77"/>
    <w:rsid w:val="00D43278"/>
    <w:rsid w:val="00D4464B"/>
    <w:rsid w:val="00D51854"/>
    <w:rsid w:val="00D61DC0"/>
    <w:rsid w:val="00D63A53"/>
    <w:rsid w:val="00D66067"/>
    <w:rsid w:val="00D73EA0"/>
    <w:rsid w:val="00D7678E"/>
    <w:rsid w:val="00D7682B"/>
    <w:rsid w:val="00D80093"/>
    <w:rsid w:val="00D817F4"/>
    <w:rsid w:val="00D82448"/>
    <w:rsid w:val="00D85BAE"/>
    <w:rsid w:val="00D90B9C"/>
    <w:rsid w:val="00D96678"/>
    <w:rsid w:val="00DA1517"/>
    <w:rsid w:val="00DB0394"/>
    <w:rsid w:val="00DB05AE"/>
    <w:rsid w:val="00DB3619"/>
    <w:rsid w:val="00DB3F0D"/>
    <w:rsid w:val="00DB70A5"/>
    <w:rsid w:val="00DC0E81"/>
    <w:rsid w:val="00DC2CAD"/>
    <w:rsid w:val="00DC49C4"/>
    <w:rsid w:val="00DC631C"/>
    <w:rsid w:val="00DC7016"/>
    <w:rsid w:val="00DC7D6C"/>
    <w:rsid w:val="00DD0DE3"/>
    <w:rsid w:val="00DD2C91"/>
    <w:rsid w:val="00DD49EC"/>
    <w:rsid w:val="00DE4C34"/>
    <w:rsid w:val="00DE549F"/>
    <w:rsid w:val="00DF43E6"/>
    <w:rsid w:val="00DF70B5"/>
    <w:rsid w:val="00E00400"/>
    <w:rsid w:val="00E01B6B"/>
    <w:rsid w:val="00E21EE7"/>
    <w:rsid w:val="00E225E9"/>
    <w:rsid w:val="00E25432"/>
    <w:rsid w:val="00E26E85"/>
    <w:rsid w:val="00E2761A"/>
    <w:rsid w:val="00E30D3A"/>
    <w:rsid w:val="00E31C6D"/>
    <w:rsid w:val="00E3787C"/>
    <w:rsid w:val="00E41BD6"/>
    <w:rsid w:val="00E434AB"/>
    <w:rsid w:val="00E43C89"/>
    <w:rsid w:val="00E44F70"/>
    <w:rsid w:val="00E50610"/>
    <w:rsid w:val="00E60EE6"/>
    <w:rsid w:val="00E6169E"/>
    <w:rsid w:val="00E61B8E"/>
    <w:rsid w:val="00E61DE4"/>
    <w:rsid w:val="00E61FF4"/>
    <w:rsid w:val="00E64E41"/>
    <w:rsid w:val="00E65744"/>
    <w:rsid w:val="00E65745"/>
    <w:rsid w:val="00E7102F"/>
    <w:rsid w:val="00E72390"/>
    <w:rsid w:val="00E72A0B"/>
    <w:rsid w:val="00E73FE2"/>
    <w:rsid w:val="00E91A79"/>
    <w:rsid w:val="00E93DF0"/>
    <w:rsid w:val="00E94BAE"/>
    <w:rsid w:val="00E955E0"/>
    <w:rsid w:val="00E96176"/>
    <w:rsid w:val="00EA2D6B"/>
    <w:rsid w:val="00EA4297"/>
    <w:rsid w:val="00EA5A55"/>
    <w:rsid w:val="00EA5E73"/>
    <w:rsid w:val="00EA69BA"/>
    <w:rsid w:val="00EB1A33"/>
    <w:rsid w:val="00EB1D87"/>
    <w:rsid w:val="00EB4EAC"/>
    <w:rsid w:val="00ED0A17"/>
    <w:rsid w:val="00ED2471"/>
    <w:rsid w:val="00ED2AD9"/>
    <w:rsid w:val="00EE1BF6"/>
    <w:rsid w:val="00EF1CD0"/>
    <w:rsid w:val="00EF391B"/>
    <w:rsid w:val="00EF514E"/>
    <w:rsid w:val="00F117AB"/>
    <w:rsid w:val="00F14BC5"/>
    <w:rsid w:val="00F15DBA"/>
    <w:rsid w:val="00F1623F"/>
    <w:rsid w:val="00F219EE"/>
    <w:rsid w:val="00F24B8B"/>
    <w:rsid w:val="00F2757E"/>
    <w:rsid w:val="00F3104D"/>
    <w:rsid w:val="00F316F0"/>
    <w:rsid w:val="00F32B06"/>
    <w:rsid w:val="00F33868"/>
    <w:rsid w:val="00F34E01"/>
    <w:rsid w:val="00F36AB8"/>
    <w:rsid w:val="00F379BB"/>
    <w:rsid w:val="00F4141C"/>
    <w:rsid w:val="00F422D3"/>
    <w:rsid w:val="00F4565B"/>
    <w:rsid w:val="00F55DA4"/>
    <w:rsid w:val="00F56152"/>
    <w:rsid w:val="00F57590"/>
    <w:rsid w:val="00F62B52"/>
    <w:rsid w:val="00F62FD6"/>
    <w:rsid w:val="00F635EB"/>
    <w:rsid w:val="00F64E27"/>
    <w:rsid w:val="00F665D4"/>
    <w:rsid w:val="00F74E37"/>
    <w:rsid w:val="00F771E2"/>
    <w:rsid w:val="00F81737"/>
    <w:rsid w:val="00F817BC"/>
    <w:rsid w:val="00F8424A"/>
    <w:rsid w:val="00F86090"/>
    <w:rsid w:val="00F86999"/>
    <w:rsid w:val="00F87841"/>
    <w:rsid w:val="00F94525"/>
    <w:rsid w:val="00F97E83"/>
    <w:rsid w:val="00FA0B67"/>
    <w:rsid w:val="00FA51ED"/>
    <w:rsid w:val="00FB16BD"/>
    <w:rsid w:val="00FB37BB"/>
    <w:rsid w:val="00FC0989"/>
    <w:rsid w:val="00FC0DA8"/>
    <w:rsid w:val="00FC6B59"/>
    <w:rsid w:val="00FD0017"/>
    <w:rsid w:val="00FD7D0C"/>
    <w:rsid w:val="00FE0C2E"/>
    <w:rsid w:val="00FE3186"/>
    <w:rsid w:val="00FE740B"/>
    <w:rsid w:val="00FE75AA"/>
    <w:rsid w:val="00FF1E56"/>
    <w:rsid w:val="00FF3738"/>
    <w:rsid w:val="00FF57FF"/>
    <w:rsid w:val="00FF5F91"/>
    <w:rsid w:val="00FF771D"/>
    <w:rsid w:val="1FD9E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5D64F6"/>
  <w15:docId w15:val="{B5A2F9DC-C766-4993-A178-842E9EC2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1D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36E37"/>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3F54A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A56EC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C58"/>
    <w:rPr>
      <w:rFonts w:ascii="Tahoma" w:hAnsi="Tahoma" w:cs="Tahoma"/>
      <w:sz w:val="16"/>
      <w:szCs w:val="16"/>
    </w:rPr>
  </w:style>
  <w:style w:type="character" w:customStyle="1" w:styleId="BalloonTextChar">
    <w:name w:val="Balloon Text Char"/>
    <w:basedOn w:val="DefaultParagraphFont"/>
    <w:link w:val="BalloonText"/>
    <w:uiPriority w:val="99"/>
    <w:semiHidden/>
    <w:rsid w:val="00284C58"/>
    <w:rPr>
      <w:rFonts w:ascii="Tahoma" w:hAnsi="Tahoma" w:cs="Tahoma"/>
      <w:sz w:val="16"/>
      <w:szCs w:val="16"/>
    </w:rPr>
  </w:style>
  <w:style w:type="paragraph" w:styleId="Header">
    <w:name w:val="header"/>
    <w:basedOn w:val="Normal"/>
    <w:link w:val="HeaderChar"/>
    <w:uiPriority w:val="99"/>
    <w:unhideWhenUsed/>
    <w:rsid w:val="00284C58"/>
    <w:pPr>
      <w:tabs>
        <w:tab w:val="center" w:pos="4680"/>
        <w:tab w:val="right" w:pos="9360"/>
      </w:tabs>
    </w:pPr>
  </w:style>
  <w:style w:type="character" w:customStyle="1" w:styleId="HeaderChar">
    <w:name w:val="Header Char"/>
    <w:basedOn w:val="DefaultParagraphFont"/>
    <w:link w:val="Header"/>
    <w:uiPriority w:val="99"/>
    <w:rsid w:val="00284C58"/>
  </w:style>
  <w:style w:type="paragraph" w:styleId="Footer">
    <w:name w:val="footer"/>
    <w:basedOn w:val="Normal"/>
    <w:link w:val="FooterChar"/>
    <w:uiPriority w:val="99"/>
    <w:unhideWhenUsed/>
    <w:rsid w:val="00284C58"/>
    <w:pPr>
      <w:tabs>
        <w:tab w:val="center" w:pos="4680"/>
        <w:tab w:val="right" w:pos="9360"/>
      </w:tabs>
    </w:pPr>
  </w:style>
  <w:style w:type="character" w:customStyle="1" w:styleId="FooterChar">
    <w:name w:val="Footer Char"/>
    <w:basedOn w:val="DefaultParagraphFont"/>
    <w:link w:val="Footer"/>
    <w:uiPriority w:val="99"/>
    <w:rsid w:val="00284C58"/>
  </w:style>
  <w:style w:type="character" w:styleId="Hyperlink">
    <w:name w:val="Hyperlink"/>
    <w:uiPriority w:val="99"/>
    <w:rsid w:val="004161DA"/>
    <w:rPr>
      <w:color w:val="0000FF"/>
      <w:u w:val="single"/>
    </w:rPr>
  </w:style>
  <w:style w:type="character" w:styleId="Strong">
    <w:name w:val="Strong"/>
    <w:uiPriority w:val="22"/>
    <w:qFormat/>
    <w:rsid w:val="004161DA"/>
    <w:rPr>
      <w:b/>
      <w:bCs/>
    </w:rPr>
  </w:style>
  <w:style w:type="character" w:styleId="Emphasis">
    <w:name w:val="Emphasis"/>
    <w:basedOn w:val="DefaultParagraphFont"/>
    <w:uiPriority w:val="20"/>
    <w:qFormat/>
    <w:rsid w:val="00B1489A"/>
    <w:rPr>
      <w:i/>
      <w:iCs/>
    </w:rPr>
  </w:style>
  <w:style w:type="paragraph" w:styleId="ListParagraph">
    <w:name w:val="List Paragraph"/>
    <w:basedOn w:val="Normal"/>
    <w:uiPriority w:val="34"/>
    <w:qFormat/>
    <w:rsid w:val="00CE68DD"/>
    <w:pPr>
      <w:ind w:left="720"/>
      <w:contextualSpacing/>
    </w:pPr>
  </w:style>
  <w:style w:type="character" w:customStyle="1" w:styleId="apple-converted-space">
    <w:name w:val="apple-converted-space"/>
    <w:basedOn w:val="DefaultParagraphFont"/>
    <w:rsid w:val="00982760"/>
  </w:style>
  <w:style w:type="table" w:styleId="TableGrid">
    <w:name w:val="Table Grid"/>
    <w:basedOn w:val="TableNormal"/>
    <w:uiPriority w:val="59"/>
    <w:rsid w:val="00745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9E8"/>
    <w:pPr>
      <w:spacing w:before="100" w:beforeAutospacing="1" w:after="100" w:afterAutospacing="1"/>
    </w:pPr>
  </w:style>
  <w:style w:type="character" w:customStyle="1" w:styleId="Heading1Char">
    <w:name w:val="Heading 1 Char"/>
    <w:basedOn w:val="DefaultParagraphFont"/>
    <w:link w:val="Heading1"/>
    <w:uiPriority w:val="9"/>
    <w:rsid w:val="00136E37"/>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490BBB"/>
    <w:rPr>
      <w:color w:val="800080" w:themeColor="followedHyperlink"/>
      <w:u w:val="single"/>
    </w:rPr>
  </w:style>
  <w:style w:type="character" w:styleId="CommentReference">
    <w:name w:val="annotation reference"/>
    <w:basedOn w:val="DefaultParagraphFont"/>
    <w:uiPriority w:val="99"/>
    <w:semiHidden/>
    <w:unhideWhenUsed/>
    <w:rsid w:val="00491F66"/>
    <w:rPr>
      <w:sz w:val="16"/>
      <w:szCs w:val="16"/>
    </w:rPr>
  </w:style>
  <w:style w:type="paragraph" w:styleId="CommentText">
    <w:name w:val="annotation text"/>
    <w:basedOn w:val="Normal"/>
    <w:link w:val="CommentTextChar"/>
    <w:uiPriority w:val="99"/>
    <w:semiHidden/>
    <w:unhideWhenUsed/>
    <w:rsid w:val="00491F66"/>
    <w:rPr>
      <w:sz w:val="20"/>
      <w:szCs w:val="20"/>
    </w:rPr>
  </w:style>
  <w:style w:type="character" w:customStyle="1" w:styleId="CommentTextChar">
    <w:name w:val="Comment Text Char"/>
    <w:basedOn w:val="DefaultParagraphFont"/>
    <w:link w:val="CommentText"/>
    <w:uiPriority w:val="99"/>
    <w:semiHidden/>
    <w:rsid w:val="00491F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1F66"/>
    <w:rPr>
      <w:b/>
      <w:bCs/>
    </w:rPr>
  </w:style>
  <w:style w:type="character" w:customStyle="1" w:styleId="CommentSubjectChar">
    <w:name w:val="Comment Subject Char"/>
    <w:basedOn w:val="CommentTextChar"/>
    <w:link w:val="CommentSubject"/>
    <w:uiPriority w:val="99"/>
    <w:semiHidden/>
    <w:rsid w:val="00491F66"/>
    <w:rPr>
      <w:rFonts w:ascii="Times New Roman" w:eastAsia="Times New Roman" w:hAnsi="Times New Roman" w:cs="Times New Roman"/>
      <w:b/>
      <w:bCs/>
      <w:sz w:val="20"/>
      <w:szCs w:val="20"/>
    </w:rPr>
  </w:style>
  <w:style w:type="paragraph" w:customStyle="1" w:styleId="Default">
    <w:name w:val="Default"/>
    <w:rsid w:val="006034B6"/>
    <w:pPr>
      <w:autoSpaceDE w:val="0"/>
      <w:autoSpaceDN w:val="0"/>
      <w:adjustRightInd w:val="0"/>
      <w:spacing w:after="0" w:line="240" w:lineRule="auto"/>
    </w:pPr>
    <w:rPr>
      <w:rFonts w:ascii="Raleway" w:hAnsi="Raleway" w:cs="Raleway"/>
      <w:color w:val="000000"/>
      <w:sz w:val="24"/>
      <w:szCs w:val="24"/>
    </w:rPr>
  </w:style>
  <w:style w:type="character" w:customStyle="1" w:styleId="A0">
    <w:name w:val="A0"/>
    <w:uiPriority w:val="99"/>
    <w:rsid w:val="006034B6"/>
    <w:rPr>
      <w:rFonts w:cs="Raleway"/>
      <w:color w:val="000000"/>
      <w:sz w:val="20"/>
      <w:szCs w:val="20"/>
    </w:rPr>
  </w:style>
  <w:style w:type="character" w:customStyle="1" w:styleId="A4">
    <w:name w:val="A4"/>
    <w:uiPriority w:val="99"/>
    <w:rsid w:val="006034B6"/>
    <w:rPr>
      <w:rFonts w:cs="Raleway"/>
      <w:color w:val="000000"/>
      <w:sz w:val="20"/>
      <w:szCs w:val="20"/>
      <w:u w:val="single"/>
    </w:rPr>
  </w:style>
  <w:style w:type="character" w:customStyle="1" w:styleId="UnresolvedMention1">
    <w:name w:val="Unresolved Mention1"/>
    <w:basedOn w:val="DefaultParagraphFont"/>
    <w:uiPriority w:val="99"/>
    <w:semiHidden/>
    <w:unhideWhenUsed/>
    <w:rsid w:val="005B479C"/>
    <w:rPr>
      <w:color w:val="808080"/>
      <w:shd w:val="clear" w:color="auto" w:fill="E6E6E6"/>
    </w:rPr>
  </w:style>
  <w:style w:type="paragraph" w:customStyle="1" w:styleId="m-5350197496852793487xmsonormal">
    <w:name w:val="m_-5350197496852793487x_msonormal"/>
    <w:basedOn w:val="Normal"/>
    <w:rsid w:val="00C164FA"/>
    <w:pPr>
      <w:spacing w:before="100" w:beforeAutospacing="1" w:after="100" w:afterAutospacing="1"/>
    </w:pPr>
  </w:style>
  <w:style w:type="character" w:customStyle="1" w:styleId="UnresolvedMention2">
    <w:name w:val="Unresolved Mention2"/>
    <w:basedOn w:val="DefaultParagraphFont"/>
    <w:uiPriority w:val="99"/>
    <w:semiHidden/>
    <w:unhideWhenUsed/>
    <w:rsid w:val="00647DC1"/>
    <w:rPr>
      <w:color w:val="808080"/>
      <w:shd w:val="clear" w:color="auto" w:fill="E6E6E6"/>
    </w:rPr>
  </w:style>
  <w:style w:type="paragraph" w:customStyle="1" w:styleId="m9147319337674389285xmsonormal">
    <w:name w:val="m_9147319337674389285x_msonormal"/>
    <w:basedOn w:val="Normal"/>
    <w:rsid w:val="0080763D"/>
    <w:pPr>
      <w:spacing w:before="100" w:beforeAutospacing="1" w:after="100" w:afterAutospacing="1"/>
    </w:pPr>
  </w:style>
  <w:style w:type="character" w:customStyle="1" w:styleId="il">
    <w:name w:val="il"/>
    <w:basedOn w:val="DefaultParagraphFont"/>
    <w:rsid w:val="0080763D"/>
  </w:style>
  <w:style w:type="character" w:customStyle="1" w:styleId="xn-person">
    <w:name w:val="xn-person"/>
    <w:basedOn w:val="DefaultParagraphFont"/>
    <w:rsid w:val="005254DF"/>
  </w:style>
  <w:style w:type="character" w:customStyle="1" w:styleId="UnresolvedMention3">
    <w:name w:val="Unresolved Mention3"/>
    <w:basedOn w:val="DefaultParagraphFont"/>
    <w:uiPriority w:val="99"/>
    <w:semiHidden/>
    <w:unhideWhenUsed/>
    <w:rsid w:val="001F7C4D"/>
    <w:rPr>
      <w:color w:val="605E5C"/>
      <w:shd w:val="clear" w:color="auto" w:fill="E1DFDD"/>
    </w:rPr>
  </w:style>
  <w:style w:type="character" w:customStyle="1" w:styleId="Heading4Char">
    <w:name w:val="Heading 4 Char"/>
    <w:basedOn w:val="DefaultParagraphFont"/>
    <w:link w:val="Heading4"/>
    <w:uiPriority w:val="9"/>
    <w:semiHidden/>
    <w:rsid w:val="00A56EC0"/>
    <w:rPr>
      <w:rFonts w:asciiTheme="majorHAnsi" w:eastAsiaTheme="majorEastAsia" w:hAnsiTheme="majorHAnsi" w:cstheme="majorBidi"/>
      <w:i/>
      <w:iCs/>
      <w:color w:val="365F91" w:themeColor="accent1" w:themeShade="BF"/>
      <w:sz w:val="24"/>
      <w:szCs w:val="24"/>
    </w:rPr>
  </w:style>
  <w:style w:type="paragraph" w:customStyle="1" w:styleId="xmsonormal">
    <w:name w:val="x_msonormal"/>
    <w:basedOn w:val="Normal"/>
    <w:rsid w:val="00A56EC0"/>
    <w:pPr>
      <w:spacing w:before="100" w:beforeAutospacing="1" w:after="100" w:afterAutospacing="1"/>
    </w:pPr>
  </w:style>
  <w:style w:type="character" w:customStyle="1" w:styleId="Heading3Char">
    <w:name w:val="Heading 3 Char"/>
    <w:basedOn w:val="DefaultParagraphFont"/>
    <w:link w:val="Heading3"/>
    <w:uiPriority w:val="9"/>
    <w:semiHidden/>
    <w:rsid w:val="003F54A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4090">
      <w:bodyDiv w:val="1"/>
      <w:marLeft w:val="0"/>
      <w:marRight w:val="0"/>
      <w:marTop w:val="0"/>
      <w:marBottom w:val="0"/>
      <w:divBdr>
        <w:top w:val="none" w:sz="0" w:space="0" w:color="auto"/>
        <w:left w:val="none" w:sz="0" w:space="0" w:color="auto"/>
        <w:bottom w:val="none" w:sz="0" w:space="0" w:color="auto"/>
        <w:right w:val="none" w:sz="0" w:space="0" w:color="auto"/>
      </w:divBdr>
    </w:div>
    <w:div w:id="166136003">
      <w:bodyDiv w:val="1"/>
      <w:marLeft w:val="0"/>
      <w:marRight w:val="0"/>
      <w:marTop w:val="0"/>
      <w:marBottom w:val="0"/>
      <w:divBdr>
        <w:top w:val="none" w:sz="0" w:space="0" w:color="auto"/>
        <w:left w:val="none" w:sz="0" w:space="0" w:color="auto"/>
        <w:bottom w:val="none" w:sz="0" w:space="0" w:color="auto"/>
        <w:right w:val="none" w:sz="0" w:space="0" w:color="auto"/>
      </w:divBdr>
    </w:div>
    <w:div w:id="184369614">
      <w:bodyDiv w:val="1"/>
      <w:marLeft w:val="0"/>
      <w:marRight w:val="0"/>
      <w:marTop w:val="0"/>
      <w:marBottom w:val="0"/>
      <w:divBdr>
        <w:top w:val="none" w:sz="0" w:space="0" w:color="auto"/>
        <w:left w:val="none" w:sz="0" w:space="0" w:color="auto"/>
        <w:bottom w:val="none" w:sz="0" w:space="0" w:color="auto"/>
        <w:right w:val="none" w:sz="0" w:space="0" w:color="auto"/>
      </w:divBdr>
    </w:div>
    <w:div w:id="320349247">
      <w:bodyDiv w:val="1"/>
      <w:marLeft w:val="0"/>
      <w:marRight w:val="0"/>
      <w:marTop w:val="0"/>
      <w:marBottom w:val="0"/>
      <w:divBdr>
        <w:top w:val="none" w:sz="0" w:space="0" w:color="auto"/>
        <w:left w:val="none" w:sz="0" w:space="0" w:color="auto"/>
        <w:bottom w:val="none" w:sz="0" w:space="0" w:color="auto"/>
        <w:right w:val="none" w:sz="0" w:space="0" w:color="auto"/>
      </w:divBdr>
    </w:div>
    <w:div w:id="387537403">
      <w:bodyDiv w:val="1"/>
      <w:marLeft w:val="0"/>
      <w:marRight w:val="0"/>
      <w:marTop w:val="0"/>
      <w:marBottom w:val="0"/>
      <w:divBdr>
        <w:top w:val="none" w:sz="0" w:space="0" w:color="auto"/>
        <w:left w:val="none" w:sz="0" w:space="0" w:color="auto"/>
        <w:bottom w:val="none" w:sz="0" w:space="0" w:color="auto"/>
        <w:right w:val="none" w:sz="0" w:space="0" w:color="auto"/>
      </w:divBdr>
    </w:div>
    <w:div w:id="453595960">
      <w:bodyDiv w:val="1"/>
      <w:marLeft w:val="0"/>
      <w:marRight w:val="0"/>
      <w:marTop w:val="0"/>
      <w:marBottom w:val="0"/>
      <w:divBdr>
        <w:top w:val="none" w:sz="0" w:space="0" w:color="auto"/>
        <w:left w:val="none" w:sz="0" w:space="0" w:color="auto"/>
        <w:bottom w:val="none" w:sz="0" w:space="0" w:color="auto"/>
        <w:right w:val="none" w:sz="0" w:space="0" w:color="auto"/>
      </w:divBdr>
    </w:div>
    <w:div w:id="464588033">
      <w:bodyDiv w:val="1"/>
      <w:marLeft w:val="0"/>
      <w:marRight w:val="0"/>
      <w:marTop w:val="0"/>
      <w:marBottom w:val="0"/>
      <w:divBdr>
        <w:top w:val="none" w:sz="0" w:space="0" w:color="auto"/>
        <w:left w:val="none" w:sz="0" w:space="0" w:color="auto"/>
        <w:bottom w:val="none" w:sz="0" w:space="0" w:color="auto"/>
        <w:right w:val="none" w:sz="0" w:space="0" w:color="auto"/>
      </w:divBdr>
    </w:div>
    <w:div w:id="491144894">
      <w:bodyDiv w:val="1"/>
      <w:marLeft w:val="0"/>
      <w:marRight w:val="0"/>
      <w:marTop w:val="0"/>
      <w:marBottom w:val="0"/>
      <w:divBdr>
        <w:top w:val="none" w:sz="0" w:space="0" w:color="auto"/>
        <w:left w:val="none" w:sz="0" w:space="0" w:color="auto"/>
        <w:bottom w:val="none" w:sz="0" w:space="0" w:color="auto"/>
        <w:right w:val="none" w:sz="0" w:space="0" w:color="auto"/>
      </w:divBdr>
    </w:div>
    <w:div w:id="543100076">
      <w:bodyDiv w:val="1"/>
      <w:marLeft w:val="0"/>
      <w:marRight w:val="0"/>
      <w:marTop w:val="0"/>
      <w:marBottom w:val="0"/>
      <w:divBdr>
        <w:top w:val="none" w:sz="0" w:space="0" w:color="auto"/>
        <w:left w:val="none" w:sz="0" w:space="0" w:color="auto"/>
        <w:bottom w:val="none" w:sz="0" w:space="0" w:color="auto"/>
        <w:right w:val="none" w:sz="0" w:space="0" w:color="auto"/>
      </w:divBdr>
    </w:div>
    <w:div w:id="747965995">
      <w:bodyDiv w:val="1"/>
      <w:marLeft w:val="0"/>
      <w:marRight w:val="0"/>
      <w:marTop w:val="0"/>
      <w:marBottom w:val="0"/>
      <w:divBdr>
        <w:top w:val="none" w:sz="0" w:space="0" w:color="auto"/>
        <w:left w:val="none" w:sz="0" w:space="0" w:color="auto"/>
        <w:bottom w:val="none" w:sz="0" w:space="0" w:color="auto"/>
        <w:right w:val="none" w:sz="0" w:space="0" w:color="auto"/>
      </w:divBdr>
    </w:div>
    <w:div w:id="822619285">
      <w:bodyDiv w:val="1"/>
      <w:marLeft w:val="0"/>
      <w:marRight w:val="0"/>
      <w:marTop w:val="0"/>
      <w:marBottom w:val="0"/>
      <w:divBdr>
        <w:top w:val="none" w:sz="0" w:space="0" w:color="auto"/>
        <w:left w:val="none" w:sz="0" w:space="0" w:color="auto"/>
        <w:bottom w:val="none" w:sz="0" w:space="0" w:color="auto"/>
        <w:right w:val="none" w:sz="0" w:space="0" w:color="auto"/>
      </w:divBdr>
    </w:div>
    <w:div w:id="885607519">
      <w:bodyDiv w:val="1"/>
      <w:marLeft w:val="0"/>
      <w:marRight w:val="0"/>
      <w:marTop w:val="0"/>
      <w:marBottom w:val="0"/>
      <w:divBdr>
        <w:top w:val="none" w:sz="0" w:space="0" w:color="auto"/>
        <w:left w:val="none" w:sz="0" w:space="0" w:color="auto"/>
        <w:bottom w:val="none" w:sz="0" w:space="0" w:color="auto"/>
        <w:right w:val="none" w:sz="0" w:space="0" w:color="auto"/>
      </w:divBdr>
    </w:div>
    <w:div w:id="1028094628">
      <w:bodyDiv w:val="1"/>
      <w:marLeft w:val="0"/>
      <w:marRight w:val="0"/>
      <w:marTop w:val="0"/>
      <w:marBottom w:val="0"/>
      <w:divBdr>
        <w:top w:val="none" w:sz="0" w:space="0" w:color="auto"/>
        <w:left w:val="none" w:sz="0" w:space="0" w:color="auto"/>
        <w:bottom w:val="none" w:sz="0" w:space="0" w:color="auto"/>
        <w:right w:val="none" w:sz="0" w:space="0" w:color="auto"/>
      </w:divBdr>
    </w:div>
    <w:div w:id="1117525409">
      <w:bodyDiv w:val="1"/>
      <w:marLeft w:val="0"/>
      <w:marRight w:val="0"/>
      <w:marTop w:val="0"/>
      <w:marBottom w:val="0"/>
      <w:divBdr>
        <w:top w:val="none" w:sz="0" w:space="0" w:color="auto"/>
        <w:left w:val="none" w:sz="0" w:space="0" w:color="auto"/>
        <w:bottom w:val="none" w:sz="0" w:space="0" w:color="auto"/>
        <w:right w:val="none" w:sz="0" w:space="0" w:color="auto"/>
      </w:divBdr>
    </w:div>
    <w:div w:id="1148741462">
      <w:bodyDiv w:val="1"/>
      <w:marLeft w:val="0"/>
      <w:marRight w:val="0"/>
      <w:marTop w:val="0"/>
      <w:marBottom w:val="0"/>
      <w:divBdr>
        <w:top w:val="none" w:sz="0" w:space="0" w:color="auto"/>
        <w:left w:val="none" w:sz="0" w:space="0" w:color="auto"/>
        <w:bottom w:val="none" w:sz="0" w:space="0" w:color="auto"/>
        <w:right w:val="none" w:sz="0" w:space="0" w:color="auto"/>
      </w:divBdr>
    </w:div>
    <w:div w:id="1201166419">
      <w:bodyDiv w:val="1"/>
      <w:marLeft w:val="0"/>
      <w:marRight w:val="0"/>
      <w:marTop w:val="0"/>
      <w:marBottom w:val="0"/>
      <w:divBdr>
        <w:top w:val="none" w:sz="0" w:space="0" w:color="auto"/>
        <w:left w:val="none" w:sz="0" w:space="0" w:color="auto"/>
        <w:bottom w:val="none" w:sz="0" w:space="0" w:color="auto"/>
        <w:right w:val="none" w:sz="0" w:space="0" w:color="auto"/>
      </w:divBdr>
    </w:div>
    <w:div w:id="1219626823">
      <w:bodyDiv w:val="1"/>
      <w:marLeft w:val="0"/>
      <w:marRight w:val="0"/>
      <w:marTop w:val="0"/>
      <w:marBottom w:val="0"/>
      <w:divBdr>
        <w:top w:val="none" w:sz="0" w:space="0" w:color="auto"/>
        <w:left w:val="none" w:sz="0" w:space="0" w:color="auto"/>
        <w:bottom w:val="none" w:sz="0" w:space="0" w:color="auto"/>
        <w:right w:val="none" w:sz="0" w:space="0" w:color="auto"/>
      </w:divBdr>
    </w:div>
    <w:div w:id="1221480311">
      <w:bodyDiv w:val="1"/>
      <w:marLeft w:val="0"/>
      <w:marRight w:val="0"/>
      <w:marTop w:val="0"/>
      <w:marBottom w:val="0"/>
      <w:divBdr>
        <w:top w:val="none" w:sz="0" w:space="0" w:color="auto"/>
        <w:left w:val="none" w:sz="0" w:space="0" w:color="auto"/>
        <w:bottom w:val="none" w:sz="0" w:space="0" w:color="auto"/>
        <w:right w:val="none" w:sz="0" w:space="0" w:color="auto"/>
      </w:divBdr>
    </w:div>
    <w:div w:id="1431119372">
      <w:bodyDiv w:val="1"/>
      <w:marLeft w:val="0"/>
      <w:marRight w:val="0"/>
      <w:marTop w:val="0"/>
      <w:marBottom w:val="0"/>
      <w:divBdr>
        <w:top w:val="none" w:sz="0" w:space="0" w:color="auto"/>
        <w:left w:val="none" w:sz="0" w:space="0" w:color="auto"/>
        <w:bottom w:val="none" w:sz="0" w:space="0" w:color="auto"/>
        <w:right w:val="none" w:sz="0" w:space="0" w:color="auto"/>
      </w:divBdr>
    </w:div>
    <w:div w:id="1529950874">
      <w:bodyDiv w:val="1"/>
      <w:marLeft w:val="0"/>
      <w:marRight w:val="0"/>
      <w:marTop w:val="0"/>
      <w:marBottom w:val="0"/>
      <w:divBdr>
        <w:top w:val="none" w:sz="0" w:space="0" w:color="auto"/>
        <w:left w:val="none" w:sz="0" w:space="0" w:color="auto"/>
        <w:bottom w:val="none" w:sz="0" w:space="0" w:color="auto"/>
        <w:right w:val="none" w:sz="0" w:space="0" w:color="auto"/>
      </w:divBdr>
    </w:div>
    <w:div w:id="1565406525">
      <w:bodyDiv w:val="1"/>
      <w:marLeft w:val="0"/>
      <w:marRight w:val="0"/>
      <w:marTop w:val="0"/>
      <w:marBottom w:val="0"/>
      <w:divBdr>
        <w:top w:val="none" w:sz="0" w:space="0" w:color="auto"/>
        <w:left w:val="none" w:sz="0" w:space="0" w:color="auto"/>
        <w:bottom w:val="none" w:sz="0" w:space="0" w:color="auto"/>
        <w:right w:val="none" w:sz="0" w:space="0" w:color="auto"/>
      </w:divBdr>
    </w:div>
    <w:div w:id="1587152498">
      <w:bodyDiv w:val="1"/>
      <w:marLeft w:val="0"/>
      <w:marRight w:val="0"/>
      <w:marTop w:val="0"/>
      <w:marBottom w:val="0"/>
      <w:divBdr>
        <w:top w:val="none" w:sz="0" w:space="0" w:color="auto"/>
        <w:left w:val="none" w:sz="0" w:space="0" w:color="auto"/>
        <w:bottom w:val="none" w:sz="0" w:space="0" w:color="auto"/>
        <w:right w:val="none" w:sz="0" w:space="0" w:color="auto"/>
      </w:divBdr>
    </w:div>
    <w:div w:id="1590505566">
      <w:bodyDiv w:val="1"/>
      <w:marLeft w:val="0"/>
      <w:marRight w:val="0"/>
      <w:marTop w:val="0"/>
      <w:marBottom w:val="0"/>
      <w:divBdr>
        <w:top w:val="none" w:sz="0" w:space="0" w:color="auto"/>
        <w:left w:val="none" w:sz="0" w:space="0" w:color="auto"/>
        <w:bottom w:val="none" w:sz="0" w:space="0" w:color="auto"/>
        <w:right w:val="none" w:sz="0" w:space="0" w:color="auto"/>
      </w:divBdr>
    </w:div>
    <w:div w:id="1720400678">
      <w:bodyDiv w:val="1"/>
      <w:marLeft w:val="0"/>
      <w:marRight w:val="0"/>
      <w:marTop w:val="0"/>
      <w:marBottom w:val="0"/>
      <w:divBdr>
        <w:top w:val="none" w:sz="0" w:space="0" w:color="auto"/>
        <w:left w:val="none" w:sz="0" w:space="0" w:color="auto"/>
        <w:bottom w:val="none" w:sz="0" w:space="0" w:color="auto"/>
        <w:right w:val="none" w:sz="0" w:space="0" w:color="auto"/>
      </w:divBdr>
      <w:divsChild>
        <w:div w:id="348414445">
          <w:marLeft w:val="0"/>
          <w:marRight w:val="0"/>
          <w:marTop w:val="0"/>
          <w:marBottom w:val="525"/>
          <w:divBdr>
            <w:top w:val="none" w:sz="0" w:space="0" w:color="auto"/>
            <w:left w:val="none" w:sz="0" w:space="0" w:color="auto"/>
            <w:bottom w:val="none" w:sz="0" w:space="0" w:color="auto"/>
            <w:right w:val="none" w:sz="0" w:space="0" w:color="auto"/>
          </w:divBdr>
          <w:divsChild>
            <w:div w:id="366107945">
              <w:marLeft w:val="0"/>
              <w:marRight w:val="0"/>
              <w:marTop w:val="0"/>
              <w:marBottom w:val="0"/>
              <w:divBdr>
                <w:top w:val="none" w:sz="0" w:space="0" w:color="auto"/>
                <w:left w:val="none" w:sz="0" w:space="0" w:color="auto"/>
                <w:bottom w:val="none" w:sz="0" w:space="0" w:color="auto"/>
                <w:right w:val="none" w:sz="0" w:space="0" w:color="auto"/>
              </w:divBdr>
              <w:divsChild>
                <w:div w:id="26145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89926">
      <w:bodyDiv w:val="1"/>
      <w:marLeft w:val="0"/>
      <w:marRight w:val="0"/>
      <w:marTop w:val="0"/>
      <w:marBottom w:val="0"/>
      <w:divBdr>
        <w:top w:val="none" w:sz="0" w:space="0" w:color="auto"/>
        <w:left w:val="none" w:sz="0" w:space="0" w:color="auto"/>
        <w:bottom w:val="none" w:sz="0" w:space="0" w:color="auto"/>
        <w:right w:val="none" w:sz="0" w:space="0" w:color="auto"/>
      </w:divBdr>
      <w:divsChild>
        <w:div w:id="1436091245">
          <w:marLeft w:val="0"/>
          <w:marRight w:val="0"/>
          <w:marTop w:val="0"/>
          <w:marBottom w:val="0"/>
          <w:divBdr>
            <w:top w:val="none" w:sz="0" w:space="0" w:color="auto"/>
            <w:left w:val="none" w:sz="0" w:space="0" w:color="auto"/>
            <w:bottom w:val="none" w:sz="0" w:space="0" w:color="auto"/>
            <w:right w:val="none" w:sz="0" w:space="0" w:color="auto"/>
          </w:divBdr>
          <w:divsChild>
            <w:div w:id="392310616">
              <w:marLeft w:val="0"/>
              <w:marRight w:val="0"/>
              <w:marTop w:val="0"/>
              <w:marBottom w:val="0"/>
              <w:divBdr>
                <w:top w:val="none" w:sz="0" w:space="0" w:color="auto"/>
                <w:left w:val="none" w:sz="0" w:space="0" w:color="auto"/>
                <w:bottom w:val="none" w:sz="0" w:space="0" w:color="auto"/>
                <w:right w:val="none" w:sz="0" w:space="0" w:color="auto"/>
              </w:divBdr>
            </w:div>
          </w:divsChild>
        </w:div>
        <w:div w:id="1262299465">
          <w:marLeft w:val="0"/>
          <w:marRight w:val="0"/>
          <w:marTop w:val="0"/>
          <w:marBottom w:val="0"/>
          <w:divBdr>
            <w:top w:val="none" w:sz="0" w:space="0" w:color="auto"/>
            <w:left w:val="none" w:sz="0" w:space="0" w:color="auto"/>
            <w:bottom w:val="none" w:sz="0" w:space="0" w:color="auto"/>
            <w:right w:val="none" w:sz="0" w:space="0" w:color="auto"/>
          </w:divBdr>
          <w:divsChild>
            <w:div w:id="2081629889">
              <w:marLeft w:val="0"/>
              <w:marRight w:val="821"/>
              <w:marTop w:val="0"/>
              <w:marBottom w:val="0"/>
              <w:divBdr>
                <w:top w:val="none" w:sz="0" w:space="0" w:color="auto"/>
                <w:left w:val="none" w:sz="0" w:space="0" w:color="auto"/>
                <w:bottom w:val="none" w:sz="0" w:space="0" w:color="auto"/>
                <w:right w:val="none" w:sz="0" w:space="0" w:color="auto"/>
              </w:divBdr>
            </w:div>
          </w:divsChild>
        </w:div>
      </w:divsChild>
    </w:div>
    <w:div w:id="1896433518">
      <w:bodyDiv w:val="1"/>
      <w:marLeft w:val="0"/>
      <w:marRight w:val="0"/>
      <w:marTop w:val="0"/>
      <w:marBottom w:val="0"/>
      <w:divBdr>
        <w:top w:val="none" w:sz="0" w:space="0" w:color="auto"/>
        <w:left w:val="none" w:sz="0" w:space="0" w:color="auto"/>
        <w:bottom w:val="none" w:sz="0" w:space="0" w:color="auto"/>
        <w:right w:val="none" w:sz="0" w:space="0" w:color="auto"/>
      </w:divBdr>
    </w:div>
    <w:div w:id="2005010481">
      <w:bodyDiv w:val="1"/>
      <w:marLeft w:val="0"/>
      <w:marRight w:val="0"/>
      <w:marTop w:val="0"/>
      <w:marBottom w:val="0"/>
      <w:divBdr>
        <w:top w:val="none" w:sz="0" w:space="0" w:color="auto"/>
        <w:left w:val="none" w:sz="0" w:space="0" w:color="auto"/>
        <w:bottom w:val="none" w:sz="0" w:space="0" w:color="auto"/>
        <w:right w:val="none" w:sz="0" w:space="0" w:color="auto"/>
      </w:divBdr>
    </w:div>
    <w:div w:id="2057314506">
      <w:bodyDiv w:val="1"/>
      <w:marLeft w:val="0"/>
      <w:marRight w:val="0"/>
      <w:marTop w:val="0"/>
      <w:marBottom w:val="0"/>
      <w:divBdr>
        <w:top w:val="none" w:sz="0" w:space="0" w:color="auto"/>
        <w:left w:val="none" w:sz="0" w:space="0" w:color="auto"/>
        <w:bottom w:val="none" w:sz="0" w:space="0" w:color="auto"/>
        <w:right w:val="none" w:sz="0" w:space="0" w:color="auto"/>
      </w:divBdr>
    </w:div>
    <w:div w:id="2062710380">
      <w:bodyDiv w:val="1"/>
      <w:marLeft w:val="0"/>
      <w:marRight w:val="0"/>
      <w:marTop w:val="0"/>
      <w:marBottom w:val="0"/>
      <w:divBdr>
        <w:top w:val="none" w:sz="0" w:space="0" w:color="auto"/>
        <w:left w:val="none" w:sz="0" w:space="0" w:color="auto"/>
        <w:bottom w:val="none" w:sz="0" w:space="0" w:color="auto"/>
        <w:right w:val="none" w:sz="0" w:space="0" w:color="auto"/>
      </w:divBdr>
    </w:div>
    <w:div w:id="2065250233">
      <w:bodyDiv w:val="1"/>
      <w:marLeft w:val="0"/>
      <w:marRight w:val="0"/>
      <w:marTop w:val="0"/>
      <w:marBottom w:val="0"/>
      <w:divBdr>
        <w:top w:val="none" w:sz="0" w:space="0" w:color="auto"/>
        <w:left w:val="none" w:sz="0" w:space="0" w:color="auto"/>
        <w:bottom w:val="none" w:sz="0" w:space="0" w:color="auto"/>
        <w:right w:val="none" w:sz="0" w:space="0" w:color="auto"/>
      </w:divBdr>
    </w:div>
    <w:div w:id="214102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eptarget.com" TargetMode="External"/><Relationship Id="rId18" Type="http://schemas.openxmlformats.org/officeDocument/2006/relationships/hyperlink" Target="http://www.deeptarget.co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xdi.com/" TargetMode="External"/><Relationship Id="rId17" Type="http://schemas.openxmlformats.org/officeDocument/2006/relationships/hyperlink" Target="http://www.deeptarget.com/" TargetMode="External"/><Relationship Id="rId2" Type="http://schemas.openxmlformats.org/officeDocument/2006/relationships/customXml" Target="../customXml/item2.xml"/><Relationship Id="rId16" Type="http://schemas.openxmlformats.org/officeDocument/2006/relationships/hyperlink" Target="http://www.xdi.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eptarget.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ales@deeptarget.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eptarget.com/partners/"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deeptarget.com" TargetMode="External"/><Relationship Id="rId1" Type="http://schemas.openxmlformats.org/officeDocument/2006/relationships/hyperlink" Target="mailto:sales@deeptarget.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deeptarget.com" TargetMode="External"/><Relationship Id="rId1" Type="http://schemas.openxmlformats.org/officeDocument/2006/relationships/hyperlink" Target="mailto:sales@deeptarg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jill@deeptarget.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8" ma:contentTypeDescription="Create a new document." ma:contentTypeScope="" ma:versionID="4090219d00d8e34a01a07c4622d3b937">
  <xsd:schema xmlns:xsd="http://www.w3.org/2001/XMLSchema" xmlns:xs="http://www.w3.org/2001/XMLSchema" xmlns:p="http://schemas.microsoft.com/office/2006/metadata/properties" xmlns:ns2="18afe261-dda2-4c8d-b35c-8a7b9c8eda55" targetNamespace="http://schemas.microsoft.com/office/2006/metadata/properties" ma:root="true" ma:fieldsID="264cd5853a6ace5f68098001a05e1546" ns2:_="">
    <xsd:import namespace="18afe261-dda2-4c8d-b35c-8a7b9c8eda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757E7-7FAA-4969-9E7D-8974ABEDA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1ABAEB-DC70-4EEB-83AA-CD65256845F6}">
  <ds:schemaRef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18afe261-dda2-4c8d-b35c-8a7b9c8eda55"/>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4EC1A7AC-0B6D-4616-A7D8-D0B0723F9EB2}">
  <ds:schemaRefs>
    <ds:schemaRef ds:uri="http://schemas.microsoft.com/sharepoint/v3/contenttype/forms"/>
  </ds:schemaRefs>
</ds:datastoreItem>
</file>

<file path=customXml/itemProps4.xml><?xml version="1.0" encoding="utf-8"?>
<ds:datastoreItem xmlns:ds="http://schemas.openxmlformats.org/officeDocument/2006/customXml" ds:itemID="{0E29C690-5A04-4473-BF2C-529BE64F8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DeepTarget</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DeepTarget Marketing</dc:creator>
  <cp:lastModifiedBy>Anne McClure</cp:lastModifiedBy>
  <cp:revision>3</cp:revision>
  <cp:lastPrinted>2019-05-28T22:54:00Z</cp:lastPrinted>
  <dcterms:created xsi:type="dcterms:W3CDTF">2020-03-09T18:38:00Z</dcterms:created>
  <dcterms:modified xsi:type="dcterms:W3CDTF">2020-03-09T18:39:00Z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